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89165AE"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475C8D" w:rsidRPr="00475C8D">
        <w:rPr>
          <w:rFonts w:ascii="Arial" w:hAnsi="Arial" w:cs="Arial"/>
          <w:b/>
          <w:bCs/>
          <w:sz w:val="24"/>
          <w:szCs w:val="24"/>
        </w:rPr>
        <w:t>S2-2511162</w:t>
      </w:r>
    </w:p>
    <w:p w14:paraId="09465D17" w14:textId="362F655D"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w:t>
      </w:r>
      <w:r w:rsidR="002A5CB1">
        <w:rPr>
          <w:rFonts w:ascii="Arial" w:hAnsi="Arial" w:cs="Arial"/>
          <w:b/>
          <w:bCs/>
          <w:i/>
          <w:iCs/>
          <w:sz w:val="24"/>
        </w:rPr>
        <w:t>5xxxxx</w:t>
      </w:r>
      <w:r w:rsidR="008D3218" w:rsidRPr="00C95748">
        <w:rPr>
          <w:rFonts w:ascii="Arial" w:hAnsi="Arial" w:cs="Arial"/>
          <w:b/>
          <w:bCs/>
          <w:i/>
          <w:iCs/>
          <w:sz w:val="24"/>
        </w:rPr>
        <w:t>)</w:t>
      </w:r>
    </w:p>
    <w:p w14:paraId="6B6DF7AC" w14:textId="5E360219"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F2105A">
        <w:rPr>
          <w:rFonts w:ascii="Arial" w:hAnsi="Arial" w:cs="Arial"/>
          <w:b/>
        </w:rPr>
        <w:t>, Oracle</w:t>
      </w:r>
      <w:r w:rsidR="00DA3C60">
        <w:rPr>
          <w:rFonts w:ascii="Arial" w:hAnsi="Arial" w:cs="Arial"/>
          <w:b/>
        </w:rPr>
        <w:t>, Nokia, OPPO</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6313FF9A" w:rsidR="007E159C" w:rsidRPr="00C95748" w:rsidRDefault="003835C7" w:rsidP="003835C7">
      <w:pPr>
        <w:rPr>
          <w:rFonts w:ascii="Arial" w:hAnsi="Arial" w:cs="Arial"/>
          <w:i/>
        </w:rPr>
      </w:pPr>
      <w:r w:rsidRPr="00C95748">
        <w:rPr>
          <w:rFonts w:ascii="Arial" w:hAnsi="Arial" w:cs="Arial"/>
          <w:i/>
        </w:rPr>
        <w:t xml:space="preserve">Abstract of the contribution: </w:t>
      </w:r>
      <w:r w:rsidR="000051C5" w:rsidRPr="000051C5">
        <w:rPr>
          <w:rFonts w:ascii="Arial" w:hAnsi="Arial" w:cs="Arial"/>
          <w:i/>
        </w:rPr>
        <w:t>This</w:t>
      </w:r>
      <w:r w:rsidR="000051C5">
        <w:rPr>
          <w:rFonts w:ascii="Arial" w:hAnsi="Arial" w:cs="Arial"/>
          <w:i/>
        </w:rPr>
        <w:t xml:space="preserve"> contribution</w:t>
      </w:r>
      <w:r w:rsidR="000051C5" w:rsidRPr="000051C5">
        <w:rPr>
          <w:rFonts w:ascii="Arial" w:hAnsi="Arial" w:cs="Arial"/>
          <w:i/>
        </w:rPr>
        <w:t xml:space="preserve"> is a merge of company contributions from SA2#17</w:t>
      </w:r>
      <w:r w:rsidR="009877B3">
        <w:rPr>
          <w:rFonts w:ascii="Arial" w:hAnsi="Arial" w:cs="Arial"/>
          <w:i/>
        </w:rPr>
        <w:t>2</w:t>
      </w:r>
      <w:r w:rsidR="000051C5" w:rsidRPr="000051C5">
        <w:rPr>
          <w:rFonts w:ascii="Arial" w:hAnsi="Arial" w:cs="Arial"/>
          <w:i/>
        </w:rPr>
        <w:t xml:space="preserve"> on the “</w:t>
      </w:r>
      <w:r w:rsidR="009877B3">
        <w:rPr>
          <w:rFonts w:ascii="Arial" w:hAnsi="Arial" w:cs="Arial"/>
          <w:i/>
        </w:rPr>
        <w:t>Policy Control</w:t>
      </w:r>
      <w:r w:rsidR="000051C5" w:rsidRPr="000051C5">
        <w:rPr>
          <w:rFonts w:ascii="Arial" w:hAnsi="Arial" w:cs="Arial"/>
          <w:i/>
        </w:rPr>
        <w:t>” topic within Work Task #1.2</w:t>
      </w:r>
    </w:p>
    <w:p w14:paraId="64DD8EC1" w14:textId="5EFD64FD" w:rsidR="005F302D" w:rsidRDefault="003D488E" w:rsidP="0068724F">
      <w:pPr>
        <w:pStyle w:val="Heading1"/>
        <w:numPr>
          <w:ilvl w:val="0"/>
          <w:numId w:val="9"/>
        </w:numPr>
        <w:rPr>
          <w:rFonts w:cs="Arial"/>
          <w:sz w:val="32"/>
          <w:szCs w:val="18"/>
        </w:rPr>
      </w:pPr>
      <w:bookmarkStart w:id="0" w:name="_Hlk87257355"/>
      <w:r w:rsidRPr="00C95748">
        <w:rPr>
          <w:rFonts w:cs="Arial"/>
          <w:sz w:val="32"/>
          <w:szCs w:val="18"/>
        </w:rPr>
        <w:t>Discussion</w:t>
      </w:r>
    </w:p>
    <w:p w14:paraId="71399C16" w14:textId="3C12AE38" w:rsidR="002C7045" w:rsidRDefault="00511717" w:rsidP="0068724F">
      <w:r>
        <w:t xml:space="preserve">At SA2#171, </w:t>
      </w:r>
      <w:r w:rsidR="00660D04" w:rsidRPr="00660D04">
        <w:t>S2-2509823</w:t>
      </w:r>
      <w:r w:rsidR="00660D04">
        <w:t xml:space="preserve"> was</w:t>
      </w:r>
      <w:r w:rsidR="0029539A">
        <w:t xml:space="preserve"> Postponed. There was consensus by those companies involved in the offline discussion, </w:t>
      </w:r>
      <w:r w:rsidR="006A12AB">
        <w:t>except for NOTE</w:t>
      </w:r>
      <w:r w:rsidR="00E83610">
        <w:t xml:space="preserve"> 10 that shows a relation between WT#1.2 Slicing and </w:t>
      </w:r>
      <w:r w:rsidR="00195606">
        <w:t>this WT</w:t>
      </w:r>
      <w:r w:rsidR="008503D7">
        <w:t xml:space="preserve">, comments were that there are relations between WT#1.2 Policy and other WTs, so a </w:t>
      </w:r>
      <w:r w:rsidR="005F15DE">
        <w:t>common way to documents this relation was preferred by most of the companies.</w:t>
      </w:r>
    </w:p>
    <w:p w14:paraId="60C9991D" w14:textId="2649207C" w:rsidR="005F15DE" w:rsidRDefault="005F15DE" w:rsidP="0068724F">
      <w:r>
        <w:t xml:space="preserve">During CC#3 </w:t>
      </w:r>
      <w:r w:rsidR="00064866">
        <w:t>comments were provided</w:t>
      </w:r>
      <w:r w:rsidR="007D71A4">
        <w:t xml:space="preserve"> to the WT description</w:t>
      </w:r>
      <w:r w:rsidR="00AF34FF">
        <w:t>:</w:t>
      </w:r>
    </w:p>
    <w:p w14:paraId="24397225" w14:textId="4B5E81AB" w:rsidR="007C0800" w:rsidRDefault="00064866" w:rsidP="00F65D45">
      <w:pPr>
        <w:pStyle w:val="ListParagraph"/>
        <w:numPr>
          <w:ilvl w:val="0"/>
          <w:numId w:val="7"/>
        </w:numPr>
      </w:pPr>
      <w:r>
        <w:t>Bullet</w:t>
      </w:r>
      <w:r w:rsidR="00FB4C59">
        <w:t xml:space="preserve"> 1:</w:t>
      </w:r>
      <w:r w:rsidR="00C3122A">
        <w:t xml:space="preserve"> </w:t>
      </w:r>
      <w:r w:rsidR="007C0800">
        <w:t>Identification of the what the problem is with the current AM-PCF and SM-PCF desi</w:t>
      </w:r>
      <w:r w:rsidR="00F65D45">
        <w:t>gn is</w:t>
      </w:r>
      <w:r w:rsidR="00811320">
        <w:t>, that needs to be simplified.</w:t>
      </w:r>
    </w:p>
    <w:p w14:paraId="70B287AF" w14:textId="0D6D693C" w:rsidR="004F25C2" w:rsidRDefault="00FB4C59" w:rsidP="00064866">
      <w:pPr>
        <w:pStyle w:val="ListParagraph"/>
        <w:numPr>
          <w:ilvl w:val="0"/>
          <w:numId w:val="7"/>
        </w:numPr>
      </w:pPr>
      <w:r>
        <w:t>Bullet</w:t>
      </w:r>
      <w:r w:rsidR="00064866">
        <w:t xml:space="preserve"> 2:</w:t>
      </w:r>
      <w:r w:rsidR="004F25C2">
        <w:t xml:space="preserve"> What is it meant by user preferences in 6G.</w:t>
      </w:r>
      <w:r w:rsidR="005E7D50">
        <w:t xml:space="preserve"> </w:t>
      </w:r>
    </w:p>
    <w:p w14:paraId="58B9C4F7" w14:textId="38883FDD" w:rsidR="004F701A" w:rsidRDefault="004F701A" w:rsidP="00064866">
      <w:pPr>
        <w:pStyle w:val="ListParagraph"/>
        <w:numPr>
          <w:ilvl w:val="0"/>
          <w:numId w:val="7"/>
        </w:numPr>
      </w:pPr>
      <w:r>
        <w:t>Bullet 4: Clarification on what changes are notified to the AF.</w:t>
      </w:r>
    </w:p>
    <w:p w14:paraId="5AA3958E" w14:textId="24C8013D" w:rsidR="00A7598C" w:rsidRDefault="004F701A" w:rsidP="004F701A">
      <w:pPr>
        <w:pStyle w:val="ListParagraph"/>
        <w:numPr>
          <w:ilvl w:val="0"/>
          <w:numId w:val="7"/>
        </w:numPr>
        <w:rPr>
          <w:lang w:val="en-US"/>
        </w:rPr>
      </w:pPr>
      <w:r w:rsidRPr="000229E1">
        <w:rPr>
          <w:lang w:val="en-US"/>
        </w:rPr>
        <w:t>Bullet 5</w:t>
      </w:r>
      <w:r>
        <w:rPr>
          <w:lang w:val="en-US"/>
        </w:rPr>
        <w:t xml:space="preserve">: </w:t>
      </w:r>
      <w:r w:rsidR="00A7598C">
        <w:rPr>
          <w:lang w:val="en-US"/>
        </w:rPr>
        <w:t xml:space="preserve">Whether there is an </w:t>
      </w:r>
      <w:r>
        <w:rPr>
          <w:lang w:val="en-US"/>
        </w:rPr>
        <w:t>O</w:t>
      </w:r>
      <w:r w:rsidRPr="000229E1">
        <w:rPr>
          <w:lang w:val="en-US"/>
        </w:rPr>
        <w:t>verlap with bullet 4 on QoS</w:t>
      </w:r>
      <w:r w:rsidR="00A7598C">
        <w:rPr>
          <w:lang w:val="en-US"/>
        </w:rPr>
        <w:t>.</w:t>
      </w:r>
    </w:p>
    <w:p w14:paraId="794792B1" w14:textId="76EA3656" w:rsidR="005C0656" w:rsidRDefault="00A7598C" w:rsidP="005C0656">
      <w:pPr>
        <w:pStyle w:val="ListParagraph"/>
        <w:numPr>
          <w:ilvl w:val="0"/>
          <w:numId w:val="7"/>
        </w:numPr>
        <w:rPr>
          <w:lang w:val="en-US"/>
        </w:rPr>
      </w:pPr>
      <w:r>
        <w:rPr>
          <w:lang w:val="en-US"/>
        </w:rPr>
        <w:t xml:space="preserve">Bullet 6: </w:t>
      </w:r>
      <w:r w:rsidR="00CF2176">
        <w:rPr>
          <w:lang w:val="en-US"/>
        </w:rPr>
        <w:t>What is to be studied under roaming.</w:t>
      </w:r>
    </w:p>
    <w:p w14:paraId="5E72534B" w14:textId="7FAC66AC" w:rsidR="005C0656" w:rsidRDefault="005C0656" w:rsidP="005C0656">
      <w:pPr>
        <w:rPr>
          <w:lang w:val="en-US"/>
        </w:rPr>
      </w:pPr>
      <w:r>
        <w:rPr>
          <w:lang w:val="en-US"/>
        </w:rPr>
        <w:t xml:space="preserve">Updates to </w:t>
      </w:r>
      <w:r w:rsidR="005E7D50">
        <w:rPr>
          <w:lang w:val="en-US"/>
        </w:rPr>
        <w:t xml:space="preserve">address these comments based on the </w:t>
      </w:r>
      <w:r w:rsidR="0041509F">
        <w:rPr>
          <w:lang w:val="en-US"/>
        </w:rPr>
        <w:t xml:space="preserve">discussion with the proponents of these </w:t>
      </w:r>
      <w:r w:rsidR="00667B95">
        <w:rPr>
          <w:lang w:val="en-US"/>
        </w:rPr>
        <w:t xml:space="preserve">bullets are </w:t>
      </w:r>
      <w:r w:rsidR="00F54881">
        <w:rPr>
          <w:lang w:val="en-US"/>
        </w:rPr>
        <w:t xml:space="preserve">listed in </w:t>
      </w:r>
      <w:r w:rsidR="00F54881" w:rsidRPr="00F54881">
        <w:rPr>
          <w:lang w:val="en-US"/>
        </w:rPr>
        <w:t>S2-2510218</w:t>
      </w:r>
      <w:r w:rsidR="00513718">
        <w:rPr>
          <w:lang w:val="en-US"/>
        </w:rPr>
        <w:t xml:space="preserve"> as follows</w:t>
      </w:r>
      <w:r w:rsidR="00561A9D">
        <w:rPr>
          <w:lang w:val="en-US"/>
        </w:rPr>
        <w:t>, note that these bullets are marked as not agreed yet</w:t>
      </w:r>
      <w:r w:rsidR="00513718">
        <w:rPr>
          <w:lang w:val="en-US"/>
        </w:rPr>
        <w:t>:</w:t>
      </w:r>
    </w:p>
    <w:p w14:paraId="5A68CBA9" w14:textId="3A15C6D8" w:rsidR="00513718" w:rsidRDefault="00513718" w:rsidP="00513718">
      <w:pPr>
        <w:pStyle w:val="ListParagraph"/>
        <w:numPr>
          <w:ilvl w:val="0"/>
          <w:numId w:val="7"/>
        </w:numPr>
      </w:pPr>
      <w:r>
        <w:t xml:space="preserve">Bullet 1: Proposes that identification of the </w:t>
      </w:r>
      <w:r w:rsidR="00811320">
        <w:t>areas that may need simplification during the study phase,</w:t>
      </w:r>
    </w:p>
    <w:p w14:paraId="015A0976" w14:textId="6BA3A01C" w:rsidR="00513718" w:rsidRDefault="00CA7636" w:rsidP="00513718">
      <w:pPr>
        <w:pStyle w:val="ListParagraph"/>
        <w:numPr>
          <w:ilvl w:val="0"/>
          <w:numId w:val="7"/>
        </w:numPr>
      </w:pPr>
      <w:r>
        <w:t>Bullet 2:</w:t>
      </w:r>
      <w:r w:rsidR="00513718">
        <w:t xml:space="preserve"> It is clarified that user preferences is not the same concept as defined in 5G Policy. The intention is study if and how the user preferences can be considered when evaluating UE Polices, as in the existing 5G Policy framework the UE evaluates RSD in the order of precedence.</w:t>
      </w:r>
    </w:p>
    <w:p w14:paraId="34E0A558" w14:textId="1B1DADDB" w:rsidR="00513718" w:rsidRPr="000229E1" w:rsidRDefault="00513718" w:rsidP="00513718">
      <w:pPr>
        <w:pStyle w:val="ListParagraph"/>
        <w:numPr>
          <w:ilvl w:val="0"/>
          <w:numId w:val="7"/>
        </w:numPr>
      </w:pPr>
      <w:r>
        <w:t>Bullet 4: Clarification on what changes are notified to the AF</w:t>
      </w:r>
      <w:r w:rsidR="00CA7636">
        <w:t>, such as changes on the charging key.</w:t>
      </w:r>
    </w:p>
    <w:p w14:paraId="2933F377" w14:textId="18B7DA25" w:rsidR="00513718" w:rsidRPr="000229E1" w:rsidRDefault="00513718" w:rsidP="00513718">
      <w:pPr>
        <w:pStyle w:val="ListParagraph"/>
        <w:numPr>
          <w:ilvl w:val="0"/>
          <w:numId w:val="7"/>
        </w:numPr>
        <w:rPr>
          <w:lang w:val="en-US"/>
        </w:rPr>
      </w:pPr>
      <w:r w:rsidRPr="000229E1">
        <w:rPr>
          <w:lang w:val="en-US"/>
        </w:rPr>
        <w:t>Bullet 5</w:t>
      </w:r>
      <w:r w:rsidR="00714E2A">
        <w:rPr>
          <w:lang w:val="en-US"/>
        </w:rPr>
        <w:t>:</w:t>
      </w:r>
      <w:r w:rsidRPr="000229E1">
        <w:rPr>
          <w:lang w:val="en-US"/>
        </w:rPr>
        <w:t xml:space="preserve"> </w:t>
      </w:r>
      <w:r>
        <w:rPr>
          <w:lang w:val="en-US"/>
        </w:rPr>
        <w:t>O</w:t>
      </w:r>
      <w:r w:rsidRPr="000229E1">
        <w:rPr>
          <w:lang w:val="en-US"/>
        </w:rPr>
        <w:t>verlap with bullet 4 on QoS</w:t>
      </w:r>
      <w:r>
        <w:rPr>
          <w:lang w:val="en-US"/>
        </w:rPr>
        <w:t xml:space="preserve"> that needs to be resolved, removing bullet 4 until some input from QoS WT is available is one option. </w:t>
      </w:r>
      <w:r w:rsidRPr="000229E1">
        <w:rPr>
          <w:lang w:val="en-US"/>
        </w:rPr>
        <w:t xml:space="preserve"> </w:t>
      </w:r>
      <w:r w:rsidR="00E075D5">
        <w:rPr>
          <w:lang w:val="en-US"/>
        </w:rPr>
        <w:t>No progress in this discussion so far</w:t>
      </w:r>
      <w:r w:rsidR="00561A9D">
        <w:rPr>
          <w:lang w:val="en-US"/>
        </w:rPr>
        <w:t>.</w:t>
      </w:r>
    </w:p>
    <w:p w14:paraId="490FF58B" w14:textId="77777777" w:rsidR="00513718" w:rsidRPr="004D125F" w:rsidRDefault="00513718" w:rsidP="00513718">
      <w:pPr>
        <w:pStyle w:val="ListParagraph"/>
        <w:numPr>
          <w:ilvl w:val="0"/>
          <w:numId w:val="7"/>
        </w:numPr>
        <w:rPr>
          <w:lang w:val="en-US"/>
        </w:rPr>
      </w:pPr>
      <w:r w:rsidRPr="000229E1">
        <w:rPr>
          <w:lang w:val="en-US"/>
        </w:rPr>
        <w:t xml:space="preserve">Bullet 6 about roaming marked as not agreed yet. </w:t>
      </w:r>
      <w:r>
        <w:rPr>
          <w:lang w:val="en-US"/>
        </w:rPr>
        <w:t>Main aspect to study</w:t>
      </w:r>
      <w:r w:rsidRPr="000229E1">
        <w:rPr>
          <w:lang w:val="en-US"/>
        </w:rPr>
        <w:t xml:space="preserve"> when considering the policy aspects of the new 6G services, roaming should be considered. </w:t>
      </w:r>
    </w:p>
    <w:p w14:paraId="5D547F4B" w14:textId="64DF8EDF" w:rsidR="0068724F" w:rsidRPr="0068724F" w:rsidRDefault="0068724F" w:rsidP="0068724F">
      <w:r w:rsidRPr="0068724F">
        <w:t xml:space="preserve">This revision </w:t>
      </w:r>
      <w:r w:rsidR="005210EF">
        <w:t xml:space="preserve">is a revision of </w:t>
      </w:r>
      <w:r w:rsidR="005210EF" w:rsidRPr="00F54881">
        <w:rPr>
          <w:lang w:val="en-US"/>
        </w:rPr>
        <w:t>S2-2510218</w:t>
      </w:r>
      <w:r w:rsidR="005210EF">
        <w:rPr>
          <w:lang w:val="en-US"/>
        </w:rPr>
        <w:t xml:space="preserve"> </w:t>
      </w:r>
      <w:r w:rsidRPr="0068724F">
        <w:t>of the following papers submitted to SA2 #172.</w:t>
      </w:r>
    </w:p>
    <w:p w14:paraId="0DA44062" w14:textId="77777777" w:rsidR="0068724F" w:rsidRDefault="0068724F" w:rsidP="0068724F"/>
    <w:tbl>
      <w:tblPr>
        <w:tblW w:w="90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10"/>
        <w:gridCol w:w="2790"/>
      </w:tblGrid>
      <w:tr w:rsidR="00536267" w:rsidRPr="005C3F40" w14:paraId="26C6A470"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510114"/>
          <w:p w14:paraId="4B5959E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"https://www.3gpp.org/ftp/tsg_sa/WG2_Arch/TSGS2_172_Dallas_2025-11/Docs/S2-2510114.zip"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S2-2510114</w:t>
            </w:r>
            <w:bookmarkEnd w:id="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7DA68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695C08" w14:textId="77777777" w:rsidR="00536267" w:rsidRPr="005C3F40" w:rsidRDefault="00536267" w:rsidP="000321D8">
            <w:pPr>
              <w:rPr>
                <w:rFonts w:eastAsia="Times New Roman"/>
                <w:sz w:val="16"/>
              </w:rPr>
            </w:pPr>
            <w:r w:rsidRPr="005C3F40">
              <w:rPr>
                <w:rFonts w:eastAsia="Times New Roman" w:cs="Arial"/>
                <w:color w:val="000000"/>
                <w:sz w:val="16"/>
                <w:szCs w:val="16"/>
              </w:rPr>
              <w:t>vivo</w:t>
            </w:r>
          </w:p>
        </w:tc>
      </w:tr>
      <w:bookmarkStart w:id="2" w:name="S2-2510218"/>
      <w:bookmarkStart w:id="3" w:name="_Hlk213839138"/>
      <w:tr w:rsidR="00536267" w:rsidRPr="005C3F40" w14:paraId="2C92DAA9" w14:textId="77777777" w:rsidTr="00536267">
        <w:tc>
          <w:tcPr>
            <w:tcW w:w="985" w:type="dxa"/>
            <w:tcBorders>
              <w:top w:val="outset" w:sz="6" w:space="0" w:color="000000"/>
              <w:left w:val="outset" w:sz="6" w:space="0" w:color="000000"/>
              <w:bottom w:val="outset" w:sz="6" w:space="0" w:color="000000"/>
              <w:right w:val="outset" w:sz="6" w:space="0" w:color="000000"/>
            </w:tcBorders>
          </w:tcPr>
          <w:p w14:paraId="4F6071B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"https://www.3gpp.org/ftp/tsg_sa/WG2_Arch/TSGS2_172_Dallas_2025-11/Docs/S2-2510218.zip"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S2-2510218</w:t>
            </w:r>
            <w:bookmarkEnd w:id="2"/>
            <w:r>
              <w:rPr>
                <w:rFonts w:eastAsia="Times New Roman" w:cs="Arial"/>
                <w:b/>
                <w:bCs/>
                <w:sz w:val="16"/>
                <w:szCs w:val="16"/>
              </w:rPr>
              <w:fldChar w:fldCharType="end"/>
            </w:r>
            <w:bookmarkEnd w:id="3"/>
          </w:p>
        </w:tc>
        <w:tc>
          <w:tcPr>
            <w:tcW w:w="5310" w:type="dxa"/>
            <w:tcBorders>
              <w:top w:val="outset" w:sz="6" w:space="0" w:color="000000"/>
              <w:left w:val="outset" w:sz="6" w:space="0" w:color="000000"/>
              <w:bottom w:val="outset" w:sz="6" w:space="0" w:color="000000"/>
              <w:right w:val="outset" w:sz="6" w:space="0" w:color="000000"/>
            </w:tcBorders>
          </w:tcPr>
          <w:p w14:paraId="44B2B5F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tcPr>
          <w:p w14:paraId="16FC770A" w14:textId="77777777" w:rsidR="00536267" w:rsidRPr="005C3F40" w:rsidRDefault="00536267" w:rsidP="000321D8">
            <w:pPr>
              <w:rPr>
                <w:rFonts w:eastAsia="Times New Roman"/>
                <w:sz w:val="16"/>
              </w:rPr>
            </w:pPr>
            <w:r w:rsidRPr="001F3F4E">
              <w:rPr>
                <w:rFonts w:eastAsia="Times New Roman" w:cs="Arial"/>
                <w:color w:val="000000"/>
                <w:sz w:val="16"/>
                <w:szCs w:val="16"/>
              </w:rPr>
              <w:t>Ericsson (contact point), LGE</w:t>
            </w:r>
          </w:p>
        </w:tc>
      </w:tr>
      <w:bookmarkStart w:id="4" w:name="S2-2510501"/>
      <w:tr w:rsidR="00536267" w:rsidRPr="005C3F40" w14:paraId="56EC03ED"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AB62F8"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"https://www.3gpp.org/ftp/tsg_sa/WG2_Arch/TSGS2_172_Dallas_2025-11/Docs/S2-2510501.zip"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S2-2510501</w:t>
            </w:r>
            <w:bookmarkEnd w:id="4"/>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EA2B75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35F3B6C"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Nokia, LG Electronics, </w:t>
            </w:r>
            <w:proofErr w:type="spellStart"/>
            <w:r w:rsidRPr="005C3F40">
              <w:rPr>
                <w:rFonts w:eastAsia="Times New Roman" w:cs="Arial"/>
                <w:color w:val="000000"/>
                <w:sz w:val="16"/>
                <w:szCs w:val="16"/>
              </w:rPr>
              <w:t>InterDigital</w:t>
            </w:r>
            <w:proofErr w:type="spellEnd"/>
            <w:r w:rsidRPr="005C3F40">
              <w:rPr>
                <w:rFonts w:eastAsia="Times New Roman" w:cs="Arial"/>
                <w:color w:val="000000"/>
                <w:sz w:val="16"/>
                <w:szCs w:val="16"/>
              </w:rPr>
              <w:t xml:space="preserve"> Inc., Boost Mobile Network, Lenovo</w:t>
            </w:r>
          </w:p>
        </w:tc>
      </w:tr>
      <w:bookmarkStart w:id="5" w:name="S2-2510583"/>
      <w:tr w:rsidR="00536267" w:rsidRPr="005C3F40" w14:paraId="223F54F6"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29896C"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"https://www.3gpp.org/ftp/tsg_sa/WG2_Arch/TSGS2_172_Dallas_2025-11/Docs/S2-2510583.zip"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S2-2510583</w:t>
            </w:r>
            <w:bookmarkEnd w:id="5"/>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6B75D9B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232F138F" w14:textId="77777777" w:rsidR="00536267" w:rsidRPr="005C3F40" w:rsidRDefault="00536267" w:rsidP="000321D8">
            <w:pPr>
              <w:rPr>
                <w:rFonts w:eastAsia="Times New Roman"/>
                <w:sz w:val="16"/>
              </w:rPr>
            </w:pPr>
            <w:r w:rsidRPr="005C3F40">
              <w:rPr>
                <w:rFonts w:eastAsia="Times New Roman" w:cs="Arial"/>
                <w:color w:val="000000"/>
                <w:sz w:val="16"/>
                <w:szCs w:val="16"/>
              </w:rPr>
              <w:t>Samsung Electronics France SA</w:t>
            </w:r>
          </w:p>
        </w:tc>
      </w:tr>
      <w:bookmarkStart w:id="6" w:name="S2-2510596"/>
      <w:tr w:rsidR="00536267" w:rsidRPr="005C3F40" w14:paraId="15C152E2"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6773F"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"https://www.3gpp.org/ftp/tsg_sa/WG2_Arch/TSGS2_172_Dallas_2025-11/Docs/S2-2510596.zip"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S2-2510596</w:t>
            </w:r>
            <w:bookmarkEnd w:id="6"/>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7DBDDF8"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Update on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DF3B9F" w14:textId="77777777" w:rsidR="00536267" w:rsidRPr="005C3F40" w:rsidRDefault="00536267" w:rsidP="000321D8">
            <w:pPr>
              <w:rPr>
                <w:rFonts w:eastAsia="Times New Roman"/>
                <w:sz w:val="16"/>
              </w:rPr>
            </w:pPr>
            <w:r w:rsidRPr="005C3F40">
              <w:rPr>
                <w:rFonts w:eastAsia="Times New Roman" w:cs="Arial"/>
                <w:color w:val="000000"/>
                <w:sz w:val="16"/>
                <w:szCs w:val="16"/>
              </w:rPr>
              <w:t>OPPO</w:t>
            </w:r>
          </w:p>
        </w:tc>
      </w:tr>
      <w:bookmarkStart w:id="7" w:name="S2-2510634"/>
      <w:tr w:rsidR="00536267" w:rsidRPr="005C3F40" w14:paraId="6735BC21"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05A34C6"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"https://www.3gpp.org/ftp/tsg_sa/WG2_Arch/TSGS2_172_Dallas_2025-11/Docs/S2-2510634.zip"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S2-2510634</w:t>
            </w:r>
            <w:bookmarkEnd w:id="7"/>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DD36584"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31EA7E7A" w14:textId="77777777" w:rsidR="00536267" w:rsidRPr="005C3F40" w:rsidRDefault="00536267" w:rsidP="000321D8">
            <w:pPr>
              <w:rPr>
                <w:rFonts w:eastAsia="Times New Roman"/>
                <w:sz w:val="16"/>
              </w:rPr>
            </w:pPr>
            <w:r w:rsidRPr="005C3F40">
              <w:rPr>
                <w:rFonts w:eastAsia="Times New Roman" w:cs="Arial"/>
                <w:color w:val="000000"/>
                <w:sz w:val="16"/>
                <w:szCs w:val="16"/>
              </w:rPr>
              <w:t>ZTE</w:t>
            </w:r>
          </w:p>
        </w:tc>
      </w:tr>
      <w:bookmarkStart w:id="8" w:name="S2-2510737"/>
      <w:tr w:rsidR="00536267" w:rsidRPr="005C3F40" w14:paraId="0CC9D5CF"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2CB27A7"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"https://www.3gpp.org/ftp/tsg_sa/WG2_Arch/TSGS2_172_Dallas_2025-11/Docs/S2-2510737.zip"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S2-2510737</w:t>
            </w:r>
            <w:bookmarkEnd w:id="8"/>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5037AB"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19748021"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[Ericsson, Nokia, AT&amp;T, </w:t>
            </w:r>
            <w:proofErr w:type="gramStart"/>
            <w:r w:rsidRPr="005C3F40">
              <w:rPr>
                <w:rFonts w:eastAsia="Times New Roman" w:cs="Arial"/>
                <w:color w:val="000000"/>
                <w:sz w:val="16"/>
                <w:szCs w:val="16"/>
              </w:rPr>
              <w:t>Verizon ]</w:t>
            </w:r>
            <w:proofErr w:type="gramEnd"/>
            <w:r w:rsidRPr="005C3F40">
              <w:rPr>
                <w:rFonts w:eastAsia="Times New Roman" w:cs="Arial"/>
                <w:color w:val="000000"/>
                <w:sz w:val="16"/>
                <w:szCs w:val="16"/>
              </w:rPr>
              <w:t>, CATT</w:t>
            </w:r>
          </w:p>
        </w:tc>
      </w:tr>
      <w:bookmarkStart w:id="9" w:name="S2-2510747"/>
      <w:tr w:rsidR="00536267" w:rsidRPr="005C3F40" w14:paraId="18974FB4"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B55520"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"https://www.3gpp.org/ftp/tsg_sa/WG2_Arch/TSGS2_172_Dallas_2025-11/Docs/S2-2510747.zip"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S2-2510747</w:t>
            </w:r>
            <w:bookmarkEnd w:id="9"/>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55F93A6"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EB0312D" w14:textId="77777777" w:rsidR="00536267" w:rsidRPr="005C3F40" w:rsidRDefault="00536267" w:rsidP="000321D8">
            <w:pPr>
              <w:rPr>
                <w:rFonts w:eastAsia="Times New Roman"/>
                <w:sz w:val="16"/>
              </w:rPr>
            </w:pPr>
            <w:r w:rsidRPr="005C3F40">
              <w:rPr>
                <w:rFonts w:eastAsia="Times New Roman" w:cs="Arial"/>
                <w:color w:val="000000"/>
                <w:sz w:val="16"/>
                <w:szCs w:val="16"/>
              </w:rPr>
              <w:t>[Ericsson (contact point), LGE,] Xiaomi</w:t>
            </w:r>
          </w:p>
        </w:tc>
      </w:tr>
      <w:bookmarkStart w:id="10" w:name="S2-2510754"/>
      <w:tr w:rsidR="00536267" w:rsidRPr="005C3F40" w14:paraId="6B5FABB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53B86A"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S2-2510754</w:t>
            </w:r>
            <w:bookmarkEnd w:id="10"/>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CA326A"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WT &amp; KI Policy Framework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0FCE213" w14:textId="77777777" w:rsidR="00536267" w:rsidRPr="005C3F40" w:rsidRDefault="00536267" w:rsidP="000321D8">
            <w:pPr>
              <w:rPr>
                <w:rFonts w:eastAsia="Times New Roman"/>
                <w:sz w:val="16"/>
              </w:rPr>
            </w:pPr>
            <w:proofErr w:type="spellStart"/>
            <w:r w:rsidRPr="005C3F40">
              <w:rPr>
                <w:rFonts w:eastAsia="Times New Roman" w:cs="Arial"/>
                <w:color w:val="000000"/>
                <w:sz w:val="16"/>
                <w:szCs w:val="16"/>
              </w:rPr>
              <w:t>Ofinno</w:t>
            </w:r>
            <w:proofErr w:type="spellEnd"/>
          </w:p>
        </w:tc>
      </w:tr>
      <w:bookmarkStart w:id="11" w:name="S2-2510809"/>
      <w:tr w:rsidR="00536267" w:rsidRPr="005C3F40" w14:paraId="17320C9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0C70918" w14:textId="77777777" w:rsidR="00536267" w:rsidRPr="005C3F40" w:rsidRDefault="00536267" w:rsidP="000321D8">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"https://www.3gpp.org/ftp/tsg_sa/WG2_Arch/TSGS2_172_Dallas_2025-11/Docs/S2-2510809.zip"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S2-2510809</w:t>
            </w:r>
            <w:bookmarkEnd w:id="1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C6D6EFD"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23.801-01: Addition of user specific policies based on user identity</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D47CE21"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Philips International B.V.</w:t>
            </w:r>
          </w:p>
        </w:tc>
      </w:tr>
    </w:tbl>
    <w:p w14:paraId="3E837492" w14:textId="77777777" w:rsidR="00536267" w:rsidRPr="0068724F" w:rsidRDefault="00536267" w:rsidP="0068724F"/>
    <w:p w14:paraId="49B8248D" w14:textId="77777777" w:rsidR="00806E28" w:rsidRPr="00231418" w:rsidRDefault="00806E28" w:rsidP="00806E28">
      <w:pPr>
        <w:rPr>
          <w:b/>
          <w:bCs/>
          <w:u w:val="single"/>
        </w:rPr>
      </w:pPr>
      <w:hyperlink r:id="rId11" w:history="1">
        <w:r w:rsidRPr="00231418">
          <w:rPr>
            <w:b/>
            <w:bCs/>
            <w:u w:val="single"/>
          </w:rPr>
          <w:t>S2-2510114</w:t>
        </w:r>
      </w:hyperlink>
    </w:p>
    <w:p w14:paraId="16F1159C" w14:textId="2518E39F" w:rsidR="005E7F87" w:rsidRDefault="005E7F87" w:rsidP="00806E28">
      <w:pPr>
        <w:rPr>
          <w:rFonts w:eastAsia="Times New Roman" w:cs="Arial"/>
          <w:b/>
          <w:bCs/>
          <w:sz w:val="16"/>
          <w:szCs w:val="16"/>
        </w:rPr>
      </w:pPr>
      <w:r>
        <w:rPr>
          <w:rFonts w:eastAsia="Times New Roman" w:cs="Arial"/>
          <w:b/>
          <w:bCs/>
          <w:sz w:val="16"/>
          <w:szCs w:val="16"/>
        </w:rPr>
        <w:tab/>
        <w:t>Comments to WT#1.2 Policy</w:t>
      </w:r>
    </w:p>
    <w:p w14:paraId="30A46EBC" w14:textId="02D75ADE" w:rsidR="0055303A" w:rsidRPr="0055303A" w:rsidRDefault="00806E28" w:rsidP="00806E28">
      <w:pPr>
        <w:pStyle w:val="ListParagraph"/>
        <w:numPr>
          <w:ilvl w:val="0"/>
          <w:numId w:val="7"/>
        </w:numPr>
        <w:rPr>
          <w:rFonts w:eastAsiaTheme="minorEastAsia"/>
          <w:i/>
          <w:lang w:eastAsia="zh-CN"/>
        </w:rPr>
      </w:pPr>
      <w:r w:rsidRPr="00806E28">
        <w:rPr>
          <w:rFonts w:eastAsiaTheme="minorEastAsia"/>
          <w:bCs/>
          <w:iCs/>
          <w:lang w:eastAsia="zh-CN"/>
        </w:rPr>
        <w:t>Raises concerns</w:t>
      </w:r>
      <w:r w:rsidR="00945755" w:rsidRPr="00945755">
        <w:rPr>
          <w:rFonts w:eastAsiaTheme="minorEastAsia"/>
          <w:bCs/>
          <w:iCs/>
          <w:lang w:eastAsia="zh-CN"/>
        </w:rPr>
        <w:t xml:space="preserve"> about what the problem is</w:t>
      </w:r>
      <w:r w:rsidR="003C330C">
        <w:rPr>
          <w:rFonts w:eastAsiaTheme="minorEastAsia"/>
          <w:bCs/>
          <w:iCs/>
          <w:lang w:eastAsia="zh-CN"/>
        </w:rPr>
        <w:t xml:space="preserve"> in bullet 1 and bullet 2. States that bullet 4 is solution specific. </w:t>
      </w:r>
      <w:r w:rsidR="00184A67">
        <w:rPr>
          <w:rFonts w:eastAsiaTheme="minorEastAsia"/>
          <w:bCs/>
          <w:iCs/>
          <w:lang w:eastAsia="zh-CN"/>
        </w:rPr>
        <w:t>States that bullet 6 on roamin</w:t>
      </w:r>
      <w:r w:rsidR="0055303A">
        <w:rPr>
          <w:rFonts w:eastAsiaTheme="minorEastAsia"/>
          <w:bCs/>
          <w:iCs/>
          <w:lang w:eastAsia="zh-CN"/>
        </w:rPr>
        <w:t xml:space="preserve">g does not describe the roaming aspects to be studied. </w:t>
      </w:r>
      <w:r w:rsidR="00A34D43">
        <w:rPr>
          <w:rFonts w:eastAsiaTheme="minorEastAsia"/>
          <w:bCs/>
          <w:iCs/>
          <w:lang w:eastAsia="zh-CN"/>
        </w:rPr>
        <w:t xml:space="preserve">However, it states the following: </w:t>
      </w:r>
    </w:p>
    <w:p w14:paraId="513C8D0C" w14:textId="24DC4088" w:rsidR="00806E28" w:rsidRDefault="00945755" w:rsidP="0055303A">
      <w:pPr>
        <w:pStyle w:val="ListParagraph"/>
        <w:numPr>
          <w:ilvl w:val="1"/>
          <w:numId w:val="7"/>
        </w:numPr>
        <w:rPr>
          <w:rFonts w:eastAsiaTheme="minorEastAsia"/>
          <w:i/>
          <w:lang w:eastAsia="zh-CN"/>
        </w:rPr>
      </w:pPr>
      <w:r>
        <w:rPr>
          <w:rFonts w:eastAsiaTheme="minorEastAsia"/>
          <w:b/>
          <w:iCs/>
          <w:lang w:eastAsia="zh-CN"/>
        </w:rPr>
        <w:t xml:space="preserve"> </w:t>
      </w:r>
      <w:r w:rsidR="00806E28" w:rsidRPr="00806E28">
        <w:rPr>
          <w:rFonts w:eastAsiaTheme="minorEastAsia" w:hint="eastAsia"/>
          <w:b/>
          <w:i/>
          <w:lang w:eastAsia="zh-CN"/>
        </w:rPr>
        <w:t>P</w:t>
      </w:r>
      <w:r w:rsidR="00806E28" w:rsidRPr="00806E28">
        <w:rPr>
          <w:rFonts w:eastAsiaTheme="minorEastAsia"/>
          <w:b/>
          <w:i/>
          <w:lang w:eastAsia="zh-CN"/>
        </w:rPr>
        <w:t>roposal 1:</w:t>
      </w:r>
      <w:r w:rsidR="00806E28" w:rsidRPr="00806E28">
        <w:rPr>
          <w:rFonts w:eastAsiaTheme="minorEastAsia"/>
          <w:i/>
          <w:lang w:eastAsia="zh-CN"/>
        </w:rPr>
        <w:t xml:space="preserve"> </w:t>
      </w:r>
      <w:r w:rsidR="00806E28" w:rsidRPr="00806E28">
        <w:rPr>
          <w:rFonts w:eastAsiaTheme="minorEastAsia" w:hint="eastAsia"/>
          <w:i/>
          <w:lang w:eastAsia="zh-CN"/>
        </w:rPr>
        <w:t>with</w:t>
      </w:r>
      <w:r w:rsidR="00806E28" w:rsidRPr="00806E28">
        <w:rPr>
          <w:rFonts w:eastAsiaTheme="minorEastAsia"/>
          <w:i/>
          <w:lang w:eastAsia="zh-CN"/>
        </w:rPr>
        <w:t xml:space="preserve"> the interest to make progress on the WT, vivo can hold back the above</w:t>
      </w:r>
      <w:r w:rsidR="00806E28" w:rsidRPr="00806E28">
        <w:rPr>
          <w:rFonts w:eastAsiaTheme="minorEastAsia" w:hint="eastAsia"/>
          <w:i/>
          <w:lang w:eastAsia="zh-CN"/>
        </w:rPr>
        <w:t xml:space="preserve"> observation</w:t>
      </w:r>
      <w:r w:rsidR="00806E28" w:rsidRPr="00806E28">
        <w:rPr>
          <w:rFonts w:eastAsiaTheme="minorEastAsia"/>
          <w:i/>
          <w:lang w:eastAsia="zh-CN"/>
        </w:rPr>
        <w:t xml:space="preserve"> during this stage and let the proponent companies clarify them during the KI and solution discussion.</w:t>
      </w:r>
    </w:p>
    <w:p w14:paraId="4F7561B5" w14:textId="77777777" w:rsidR="00806E28" w:rsidRDefault="00806E28" w:rsidP="00806E28">
      <w:pPr>
        <w:pStyle w:val="ListParagraph"/>
        <w:numPr>
          <w:ilvl w:val="0"/>
          <w:numId w:val="7"/>
        </w:numPr>
        <w:rPr>
          <w:rFonts w:eastAsiaTheme="minorEastAsia"/>
          <w:i/>
          <w:lang w:eastAsia="zh-CN"/>
        </w:rPr>
      </w:pPr>
      <w:r w:rsidRPr="00A34D43">
        <w:rPr>
          <w:rFonts w:eastAsiaTheme="minorEastAsia" w:hint="eastAsia"/>
          <w:b/>
          <w:i/>
          <w:lang w:eastAsia="zh-CN"/>
        </w:rPr>
        <w:t>P</w:t>
      </w:r>
      <w:r w:rsidRPr="00A34D43">
        <w:rPr>
          <w:rFonts w:eastAsiaTheme="minorEastAsia"/>
          <w:b/>
          <w:i/>
          <w:lang w:eastAsia="zh-CN"/>
        </w:rPr>
        <w:t>roposal 2:</w:t>
      </w:r>
      <w:r w:rsidRPr="00A34D43">
        <w:rPr>
          <w:rFonts w:eastAsiaTheme="minorEastAsia"/>
          <w:i/>
          <w:lang w:eastAsia="zh-CN"/>
        </w:rPr>
        <w:t xml:space="preserve"> remove NOTE 10 as it is captured by WT1.2 Network slicing.</w:t>
      </w:r>
    </w:p>
    <w:p w14:paraId="64A1FE8B" w14:textId="50C1E02E" w:rsidR="005E7F87" w:rsidRPr="00C67C50" w:rsidRDefault="005E7F87" w:rsidP="00C67C50">
      <w:pPr>
        <w:ind w:left="284"/>
        <w:rPr>
          <w:rFonts w:eastAsia="Times New Roman" w:cs="Arial"/>
          <w:b/>
          <w:bCs/>
          <w:sz w:val="16"/>
          <w:szCs w:val="16"/>
        </w:rPr>
      </w:pPr>
      <w:r w:rsidRPr="00C67C50">
        <w:rPr>
          <w:rFonts w:eastAsia="Times New Roman" w:cs="Arial"/>
          <w:b/>
          <w:bCs/>
          <w:sz w:val="16"/>
          <w:szCs w:val="16"/>
        </w:rPr>
        <w:t>Proposed KI</w:t>
      </w:r>
      <w:r w:rsidR="00C67C50" w:rsidRPr="00C67C50">
        <w:rPr>
          <w:rFonts w:eastAsia="Times New Roman" w:cs="Arial"/>
          <w:b/>
          <w:bCs/>
          <w:sz w:val="16"/>
          <w:szCs w:val="16"/>
        </w:rPr>
        <w:t>:</w:t>
      </w:r>
    </w:p>
    <w:p w14:paraId="0C53FF4B" w14:textId="2B07F944" w:rsidR="00C67C50" w:rsidRPr="00C67C50" w:rsidRDefault="00C67C50" w:rsidP="00C67C50">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bullet 4 in the WT.</w:t>
      </w:r>
    </w:p>
    <w:p w14:paraId="7146A4CC" w14:textId="15B0916B" w:rsidR="0068724F" w:rsidRPr="00E96C05" w:rsidRDefault="007F663F" w:rsidP="0068724F">
      <w:pPr>
        <w:rPr>
          <w:b/>
          <w:bCs/>
          <w:u w:val="single"/>
        </w:rPr>
      </w:pPr>
      <w:hyperlink r:id="rId12" w:history="1">
        <w:r w:rsidRPr="00E96C05">
          <w:rPr>
            <w:b/>
            <w:bCs/>
            <w:u w:val="single"/>
          </w:rPr>
          <w:t>S2-2510501</w:t>
        </w:r>
      </w:hyperlink>
    </w:p>
    <w:p w14:paraId="5CDEAF0A" w14:textId="799D9F23" w:rsidR="00B6150B" w:rsidRDefault="00B6150B" w:rsidP="0068724F">
      <w:pPr>
        <w:rPr>
          <w:rFonts w:eastAsia="Times New Roman" w:cs="Arial"/>
          <w:b/>
          <w:bCs/>
          <w:sz w:val="16"/>
          <w:szCs w:val="16"/>
        </w:rPr>
      </w:pPr>
      <w:r>
        <w:rPr>
          <w:rFonts w:eastAsia="Times New Roman" w:cs="Arial"/>
          <w:b/>
          <w:bCs/>
          <w:sz w:val="16"/>
          <w:szCs w:val="16"/>
        </w:rPr>
        <w:tab/>
      </w:r>
      <w:r w:rsidR="00506D82">
        <w:rPr>
          <w:rFonts w:eastAsia="Times New Roman" w:cs="Arial"/>
          <w:b/>
          <w:bCs/>
          <w:sz w:val="16"/>
          <w:szCs w:val="16"/>
        </w:rPr>
        <w:t>Comments to WT#1.2 Policy</w:t>
      </w:r>
    </w:p>
    <w:p w14:paraId="2132482C" w14:textId="33D78721" w:rsidR="00506D82" w:rsidRPr="0068724F" w:rsidRDefault="00482F41" w:rsidP="00506D82">
      <w:pPr>
        <w:pStyle w:val="ListParagraph"/>
        <w:numPr>
          <w:ilvl w:val="0"/>
          <w:numId w:val="7"/>
        </w:numPr>
      </w:pPr>
      <w:r>
        <w:t xml:space="preserve">Same content as the postponed WT, </w:t>
      </w:r>
      <w:r w:rsidRPr="00660D04">
        <w:t>S2-2509823</w:t>
      </w:r>
    </w:p>
    <w:p w14:paraId="472C8250" w14:textId="03134D5E" w:rsidR="00E96C05" w:rsidRPr="00DD6A3B" w:rsidRDefault="00E96C05" w:rsidP="00DD6A3B">
      <w:pPr>
        <w:ind w:left="360"/>
        <w:rPr>
          <w:rFonts w:eastAsiaTheme="minorEastAsia"/>
          <w:bCs/>
          <w:iCs/>
          <w:lang w:eastAsia="zh-CN"/>
        </w:rPr>
      </w:pPr>
      <w:r w:rsidRPr="00DD6A3B">
        <w:rPr>
          <w:rFonts w:eastAsia="Times New Roman" w:cs="Arial"/>
          <w:b/>
          <w:bCs/>
          <w:sz w:val="16"/>
          <w:szCs w:val="16"/>
        </w:rPr>
        <w:t>Proposed KI</w:t>
      </w:r>
      <w:r w:rsidR="00634656">
        <w:rPr>
          <w:rFonts w:eastAsia="Times New Roman" w:cs="Arial"/>
          <w:b/>
          <w:bCs/>
          <w:sz w:val="16"/>
          <w:szCs w:val="16"/>
        </w:rPr>
        <w:t>s</w:t>
      </w:r>
      <w:r w:rsidRPr="00DD6A3B">
        <w:rPr>
          <w:rFonts w:eastAsia="Times New Roman" w:cs="Arial"/>
          <w:b/>
          <w:bCs/>
          <w:sz w:val="16"/>
          <w:szCs w:val="16"/>
        </w:rPr>
        <w:t>:</w:t>
      </w:r>
    </w:p>
    <w:p w14:paraId="11900D15" w14:textId="703A99CD" w:rsidR="00E96C05" w:rsidRPr="00C67C50" w:rsidRDefault="00064DDF" w:rsidP="00E96C05">
      <w:pPr>
        <w:pStyle w:val="ListParagraph"/>
        <w:numPr>
          <w:ilvl w:val="0"/>
          <w:numId w:val="7"/>
        </w:numPr>
        <w:rPr>
          <w:rFonts w:eastAsiaTheme="minorEastAsia"/>
          <w:bCs/>
          <w:iCs/>
          <w:lang w:eastAsia="zh-CN"/>
        </w:rPr>
      </w:pPr>
      <w:r>
        <w:rPr>
          <w:rFonts w:eastAsiaTheme="minorEastAsia"/>
          <w:bCs/>
          <w:iCs/>
          <w:lang w:eastAsia="zh-CN"/>
        </w:rPr>
        <w:t>3 Key issues are proposed</w:t>
      </w:r>
      <w:r w:rsidR="005A6F6C">
        <w:rPr>
          <w:rFonts w:eastAsiaTheme="minorEastAsia"/>
          <w:bCs/>
          <w:iCs/>
          <w:lang w:eastAsia="zh-CN"/>
        </w:rPr>
        <w:t xml:space="preserve">, </w:t>
      </w:r>
      <w:r w:rsidR="005A6F6C" w:rsidRPr="005A6F6C">
        <w:rPr>
          <w:rFonts w:eastAsiaTheme="minorEastAsia"/>
          <w:bCs/>
          <w:iCs/>
          <w:lang w:eastAsia="zh-CN"/>
        </w:rPr>
        <w:t>Simplification of Policy Framework</w:t>
      </w:r>
      <w:r w:rsidR="005A6F6C">
        <w:rPr>
          <w:rFonts w:eastAsiaTheme="minorEastAsia"/>
          <w:bCs/>
          <w:iCs/>
          <w:lang w:eastAsia="zh-CN"/>
        </w:rPr>
        <w:t xml:space="preserve">, </w:t>
      </w:r>
      <w:r w:rsidR="00DD6A3B" w:rsidRPr="00DD6A3B">
        <w:rPr>
          <w:rFonts w:eastAsiaTheme="minorEastAsia"/>
          <w:bCs/>
          <w:iCs/>
          <w:lang w:eastAsia="zh-CN"/>
        </w:rPr>
        <w:t>External Parameter Provisioning</w:t>
      </w:r>
      <w:r w:rsidR="00DD6A3B">
        <w:rPr>
          <w:rFonts w:eastAsiaTheme="minorEastAsia"/>
          <w:bCs/>
          <w:iCs/>
          <w:lang w:eastAsia="zh-CN"/>
        </w:rPr>
        <w:t xml:space="preserve">, </w:t>
      </w:r>
      <w:r w:rsidR="001519AE" w:rsidRPr="001519AE">
        <w:rPr>
          <w:rFonts w:eastAsiaTheme="minorEastAsia"/>
          <w:bCs/>
          <w:iCs/>
          <w:lang w:eastAsia="zh-CN"/>
        </w:rPr>
        <w:t>User inputs in Policy Decisions</w:t>
      </w:r>
      <w:r w:rsidR="001519AE">
        <w:rPr>
          <w:rFonts w:eastAsiaTheme="minorEastAsia"/>
          <w:bCs/>
          <w:iCs/>
          <w:lang w:eastAsia="zh-CN"/>
        </w:rPr>
        <w:t>.</w:t>
      </w:r>
    </w:p>
    <w:p w14:paraId="15723FCD" w14:textId="77777777" w:rsidR="00621F22" w:rsidRDefault="00621F22" w:rsidP="00621F22">
      <w:pPr>
        <w:rPr>
          <w:b/>
          <w:bCs/>
          <w:u w:val="single"/>
        </w:rPr>
      </w:pPr>
      <w:r w:rsidRPr="00621F22">
        <w:rPr>
          <w:b/>
          <w:bCs/>
          <w:u w:val="single"/>
        </w:rPr>
        <w:t>S2-2510583</w:t>
      </w:r>
    </w:p>
    <w:p w14:paraId="12949CB4" w14:textId="77777777" w:rsidR="00634656" w:rsidRDefault="00634656" w:rsidP="00634656">
      <w:pPr>
        <w:rPr>
          <w:rFonts w:eastAsia="Times New Roman" w:cs="Arial"/>
          <w:b/>
          <w:bCs/>
          <w:sz w:val="16"/>
          <w:szCs w:val="16"/>
        </w:rPr>
      </w:pPr>
      <w:r>
        <w:rPr>
          <w:rFonts w:eastAsia="Times New Roman" w:cs="Arial"/>
          <w:b/>
          <w:bCs/>
          <w:sz w:val="16"/>
          <w:szCs w:val="16"/>
        </w:rPr>
        <w:tab/>
        <w:t>Comments to WT#1.2 Policy</w:t>
      </w:r>
    </w:p>
    <w:p w14:paraId="32F6FBB1" w14:textId="48228E77" w:rsidR="00F7646E" w:rsidRDefault="00D83310" w:rsidP="00634656">
      <w:pPr>
        <w:pStyle w:val="ListParagraph"/>
        <w:numPr>
          <w:ilvl w:val="0"/>
          <w:numId w:val="7"/>
        </w:numPr>
      </w:pPr>
      <w:r>
        <w:t>In bull</w:t>
      </w:r>
      <w:r w:rsidR="004D6231">
        <w:t>et</w:t>
      </w:r>
      <w:r>
        <w:t xml:space="preserve">#1 proposes to clarify that </w:t>
      </w:r>
      <w:r w:rsidR="004D6231">
        <w:t xml:space="preserve">simplification applies for </w:t>
      </w:r>
      <w:r>
        <w:t>refer to both session and non-session management polic</w:t>
      </w:r>
      <w:r w:rsidR="004D6231">
        <w:t>y control</w:t>
      </w:r>
      <w:r>
        <w:t xml:space="preserve"> and</w:t>
      </w:r>
      <w:r w:rsidR="004D6231">
        <w:t xml:space="preserve"> interactions refers to interactions between the policy control and the policy enforcement point.</w:t>
      </w:r>
    </w:p>
    <w:p w14:paraId="7FE3F4BD" w14:textId="324EEAEB" w:rsidR="00773F06" w:rsidRDefault="00773F06" w:rsidP="00634656">
      <w:pPr>
        <w:pStyle w:val="ListParagraph"/>
        <w:numPr>
          <w:ilvl w:val="0"/>
          <w:numId w:val="7"/>
        </w:numPr>
      </w:pPr>
      <w:r>
        <w:t>In bullet#2 proposes a NOTE to clarify what user preferences refer to.</w:t>
      </w:r>
    </w:p>
    <w:p w14:paraId="6A4C4E60" w14:textId="34D65AE0" w:rsidR="00634656" w:rsidRPr="0068724F" w:rsidRDefault="00CE3849" w:rsidP="00634656">
      <w:pPr>
        <w:pStyle w:val="ListParagraph"/>
        <w:numPr>
          <w:ilvl w:val="0"/>
          <w:numId w:val="7"/>
        </w:numPr>
      </w:pPr>
      <w:r>
        <w:t>In bullet#5 proposes to replace PCC decisions by SM decisions</w:t>
      </w:r>
      <w:r w:rsidR="009578BE">
        <w:t>.</w:t>
      </w:r>
    </w:p>
    <w:p w14:paraId="0C67A06E" w14:textId="77777777" w:rsidR="00634656" w:rsidRPr="00DD6A3B" w:rsidRDefault="00634656" w:rsidP="00634656">
      <w:pPr>
        <w:ind w:left="360"/>
        <w:rPr>
          <w:rFonts w:eastAsiaTheme="minorEastAsia"/>
          <w:bCs/>
          <w:iCs/>
          <w:lang w:eastAsia="zh-CN"/>
        </w:rPr>
      </w:pPr>
      <w:r w:rsidRPr="00DD6A3B">
        <w:rPr>
          <w:rFonts w:eastAsia="Times New Roman" w:cs="Arial"/>
          <w:b/>
          <w:bCs/>
          <w:sz w:val="16"/>
          <w:szCs w:val="16"/>
        </w:rPr>
        <w:t>Proposed KI:</w:t>
      </w:r>
    </w:p>
    <w:p w14:paraId="0ABB8C42" w14:textId="2600E531" w:rsidR="00786CCF" w:rsidRPr="00786CCF" w:rsidRDefault="007664BE" w:rsidP="00786CCF">
      <w:pPr>
        <w:pStyle w:val="ListParagraph"/>
        <w:numPr>
          <w:ilvl w:val="0"/>
          <w:numId w:val="10"/>
        </w:numPr>
        <w:rPr>
          <w:b/>
          <w:bCs/>
          <w:u w:val="single"/>
        </w:rPr>
      </w:pPr>
      <w:r>
        <w:rPr>
          <w:rFonts w:eastAsiaTheme="minorEastAsia"/>
          <w:bCs/>
          <w:iCs/>
          <w:lang w:eastAsia="zh-CN"/>
        </w:rPr>
        <w:t>4</w:t>
      </w:r>
      <w:r w:rsidR="00634656" w:rsidRPr="00634656">
        <w:rPr>
          <w:rFonts w:eastAsiaTheme="minorEastAsia"/>
          <w:bCs/>
          <w:iCs/>
          <w:lang w:eastAsia="zh-CN"/>
        </w:rPr>
        <w:t xml:space="preserve"> Key issues are proposed, </w:t>
      </w:r>
      <w:r>
        <w:rPr>
          <w:rFonts w:eastAsiaTheme="minorEastAsia"/>
          <w:bCs/>
          <w:iCs/>
          <w:lang w:eastAsia="zh-CN"/>
        </w:rPr>
        <w:t xml:space="preserve">Policy Enhancements for 6G, </w:t>
      </w:r>
      <w:r w:rsidR="00942CD4">
        <w:rPr>
          <w:rFonts w:eastAsiaTheme="minorEastAsia"/>
          <w:bCs/>
          <w:iCs/>
          <w:lang w:eastAsia="zh-CN"/>
        </w:rPr>
        <w:t xml:space="preserve">Exposure of Policy Information, </w:t>
      </w:r>
      <w:r w:rsidR="00715BE4">
        <w:rPr>
          <w:rFonts w:eastAsiaTheme="minorEastAsia"/>
          <w:bCs/>
          <w:iCs/>
          <w:lang w:eastAsia="zh-CN"/>
        </w:rPr>
        <w:t xml:space="preserve">UE Policy Evaluation, </w:t>
      </w:r>
      <w:r w:rsidR="00196074">
        <w:rPr>
          <w:rFonts w:eastAsiaTheme="minorEastAsia"/>
          <w:bCs/>
          <w:iCs/>
          <w:lang w:eastAsia="zh-CN"/>
        </w:rPr>
        <w:t xml:space="preserve">UE input for </w:t>
      </w:r>
      <w:r w:rsidR="00634656" w:rsidRPr="00634656">
        <w:rPr>
          <w:rFonts w:eastAsiaTheme="minorEastAsia"/>
          <w:bCs/>
          <w:iCs/>
          <w:lang w:eastAsia="zh-CN"/>
        </w:rPr>
        <w:t>Policy Decisions</w:t>
      </w:r>
    </w:p>
    <w:p w14:paraId="617F38BC" w14:textId="474F9DAA" w:rsidR="0068724F" w:rsidRDefault="00BF68EA" w:rsidP="00786CCF">
      <w:pPr>
        <w:rPr>
          <w:b/>
          <w:bCs/>
          <w:u w:val="single"/>
        </w:rPr>
      </w:pPr>
      <w:hyperlink r:id="rId13" w:history="1">
        <w:r w:rsidRPr="00BF68EA">
          <w:rPr>
            <w:b/>
            <w:bCs/>
            <w:u w:val="single"/>
          </w:rPr>
          <w:t>S2-2510596</w:t>
        </w:r>
      </w:hyperlink>
    </w:p>
    <w:p w14:paraId="28D724ED" w14:textId="60B06E30" w:rsidR="008A2CC0" w:rsidRPr="00BF68EA" w:rsidRDefault="008A2CC0" w:rsidP="00C92BA6">
      <w:pPr>
        <w:ind w:left="284"/>
        <w:rPr>
          <w:b/>
          <w:bCs/>
          <w:u w:val="single"/>
        </w:rPr>
      </w:pPr>
      <w:r>
        <w:rPr>
          <w:rFonts w:eastAsia="Times New Roman" w:cs="Arial"/>
          <w:b/>
          <w:bCs/>
          <w:sz w:val="16"/>
          <w:szCs w:val="16"/>
        </w:rPr>
        <w:t>Comments to WT#1.2 Policy</w:t>
      </w:r>
    </w:p>
    <w:p w14:paraId="254A79B5" w14:textId="77777777" w:rsidR="00F34BE7" w:rsidRDefault="00F34BE7" w:rsidP="00F34BE7">
      <w:pPr>
        <w:pStyle w:val="ListParagraph"/>
        <w:numPr>
          <w:ilvl w:val="0"/>
          <w:numId w:val="10"/>
        </w:numPr>
      </w:pPr>
      <w:r>
        <w:t>Wording issue in bullet #b of bullet #1.</w:t>
      </w:r>
    </w:p>
    <w:p w14:paraId="352BDCE9" w14:textId="7C7F943F" w:rsidR="00F34BE7" w:rsidRDefault="00F34BE7" w:rsidP="00F34BE7">
      <w:pPr>
        <w:pStyle w:val="ListParagraph"/>
        <w:numPr>
          <w:ilvl w:val="0"/>
          <w:numId w:val="10"/>
        </w:numPr>
      </w:pPr>
      <w:r>
        <w:t xml:space="preserve">The 6G roaming architecture should be defined under WT#1.1, the corresponding NOTE should be clarified to reflect the exact number of WT. </w:t>
      </w:r>
    </w:p>
    <w:p w14:paraId="0D6EBD8C" w14:textId="43CADA6B" w:rsidR="00BF68EA" w:rsidRDefault="00CA29E9" w:rsidP="00BF68EA">
      <w:pPr>
        <w:rPr>
          <w:b/>
          <w:bCs/>
          <w:u w:val="single"/>
        </w:rPr>
      </w:pPr>
      <w:r w:rsidRPr="00CA29E9">
        <w:rPr>
          <w:b/>
          <w:bCs/>
          <w:u w:val="single"/>
        </w:rPr>
        <w:t>S2-2510634</w:t>
      </w:r>
      <w:r w:rsidR="00BF5FBE">
        <w:rPr>
          <w:b/>
          <w:bCs/>
          <w:u w:val="single"/>
        </w:rPr>
        <w:t>:</w:t>
      </w:r>
    </w:p>
    <w:p w14:paraId="0E1913AE" w14:textId="77777777" w:rsidR="00860F77" w:rsidRDefault="00860F77" w:rsidP="00860F77">
      <w:pPr>
        <w:ind w:firstLine="284"/>
        <w:rPr>
          <w:rFonts w:eastAsia="Times New Roman" w:cs="Arial"/>
          <w:b/>
          <w:bCs/>
          <w:sz w:val="16"/>
          <w:szCs w:val="16"/>
        </w:rPr>
      </w:pPr>
      <w:r>
        <w:rPr>
          <w:rFonts w:eastAsia="Times New Roman" w:cs="Arial"/>
          <w:b/>
          <w:bCs/>
          <w:sz w:val="16"/>
          <w:szCs w:val="16"/>
        </w:rPr>
        <w:t>Comments to WT#1.2 Policy</w:t>
      </w:r>
    </w:p>
    <w:p w14:paraId="7FEC307B" w14:textId="1DF1667E" w:rsidR="00BF5FBE" w:rsidRDefault="00BF5FBE" w:rsidP="00BF5FBE">
      <w:pPr>
        <w:pStyle w:val="ListParagraph"/>
        <w:numPr>
          <w:ilvl w:val="0"/>
          <w:numId w:val="10"/>
        </w:numPr>
      </w:pPr>
      <w:r w:rsidRPr="00FE55EB">
        <w:t>In bullet#2 clarify that the</w:t>
      </w:r>
      <w:r w:rsidR="00FE55EB" w:rsidRPr="00FE55EB">
        <w:t>re should be minor impacts on the 6G CN</w:t>
      </w:r>
      <w:r w:rsidR="00FE55EB">
        <w:t>.</w:t>
      </w:r>
    </w:p>
    <w:p w14:paraId="64D38594" w14:textId="77777777" w:rsidR="00860F77" w:rsidRPr="00C67C50" w:rsidRDefault="00860F77" w:rsidP="00860F77">
      <w:pPr>
        <w:ind w:left="284"/>
        <w:rPr>
          <w:rFonts w:eastAsia="Times New Roman" w:cs="Arial"/>
          <w:b/>
          <w:bCs/>
          <w:sz w:val="16"/>
          <w:szCs w:val="16"/>
        </w:rPr>
      </w:pPr>
      <w:r w:rsidRPr="00C67C50">
        <w:rPr>
          <w:rFonts w:eastAsia="Times New Roman" w:cs="Arial"/>
          <w:b/>
          <w:bCs/>
          <w:sz w:val="16"/>
          <w:szCs w:val="16"/>
        </w:rPr>
        <w:t>Proposed KI:</w:t>
      </w:r>
    </w:p>
    <w:p w14:paraId="21B86F3C" w14:textId="19270D42" w:rsidR="00860F77" w:rsidRPr="00C67C50" w:rsidRDefault="00860F77" w:rsidP="00860F77">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43A04684" w14:textId="48C940D3" w:rsidR="00F85139" w:rsidRDefault="009602E4" w:rsidP="00F85139">
      <w:pPr>
        <w:rPr>
          <w:b/>
          <w:bCs/>
          <w:u w:val="single"/>
        </w:rPr>
      </w:pPr>
      <w:hyperlink r:id="rId14" w:history="1">
        <w:r w:rsidRPr="00F85139">
          <w:rPr>
            <w:b/>
            <w:bCs/>
            <w:u w:val="single"/>
          </w:rPr>
          <w:t>S2-2510737</w:t>
        </w:r>
      </w:hyperlink>
      <w:r w:rsidR="00F85139">
        <w:rPr>
          <w:b/>
          <w:bCs/>
          <w:u w:val="single"/>
        </w:rPr>
        <w:t>:</w:t>
      </w:r>
    </w:p>
    <w:p w14:paraId="3394B45C" w14:textId="77777777" w:rsidR="00860F77" w:rsidRDefault="00860F77" w:rsidP="00860F77">
      <w:pPr>
        <w:rPr>
          <w:rFonts w:eastAsia="Times New Roman" w:cs="Arial"/>
          <w:b/>
          <w:bCs/>
          <w:sz w:val="16"/>
          <w:szCs w:val="16"/>
        </w:rPr>
      </w:pPr>
      <w:r>
        <w:rPr>
          <w:rFonts w:eastAsia="Times New Roman" w:cs="Arial"/>
          <w:b/>
          <w:bCs/>
          <w:sz w:val="16"/>
          <w:szCs w:val="16"/>
        </w:rPr>
        <w:t>Comments to WT#1.2 Policy</w:t>
      </w:r>
    </w:p>
    <w:p w14:paraId="17129A24" w14:textId="65B6E63F" w:rsidR="0068724F" w:rsidRDefault="00F85139" w:rsidP="00F85139">
      <w:pPr>
        <w:pStyle w:val="ListParagraph"/>
        <w:numPr>
          <w:ilvl w:val="0"/>
          <w:numId w:val="10"/>
        </w:numPr>
      </w:pPr>
      <w:r>
        <w:t>Added a new bullet to stu</w:t>
      </w:r>
      <w:r w:rsidR="00B74E35">
        <w:t>dy energy efficient aspects, instead of covering</w:t>
      </w:r>
      <w:r w:rsidR="00334255">
        <w:t xml:space="preserve"> </w:t>
      </w:r>
      <w:r w:rsidR="0033363D">
        <w:t>these aspects in a NOTE.</w:t>
      </w:r>
    </w:p>
    <w:p w14:paraId="528F4C6B" w14:textId="77777777" w:rsidR="00860F77" w:rsidRPr="00C67C50" w:rsidRDefault="00860F77" w:rsidP="00860F77">
      <w:pPr>
        <w:rPr>
          <w:rFonts w:eastAsia="Times New Roman" w:cs="Arial"/>
          <w:b/>
          <w:bCs/>
          <w:sz w:val="16"/>
          <w:szCs w:val="16"/>
        </w:rPr>
      </w:pPr>
      <w:r w:rsidRPr="00C67C50">
        <w:rPr>
          <w:rFonts w:eastAsia="Times New Roman" w:cs="Arial"/>
          <w:b/>
          <w:bCs/>
          <w:sz w:val="16"/>
          <w:szCs w:val="16"/>
        </w:rPr>
        <w:t>Proposed KI:</w:t>
      </w:r>
    </w:p>
    <w:p w14:paraId="7E3A3CCB" w14:textId="107C668E" w:rsidR="00860F77" w:rsidRPr="00860F77" w:rsidRDefault="00860F77" w:rsidP="00860F77">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6188C4A0" w14:textId="5355D756" w:rsidR="0068724F" w:rsidRDefault="0068724F" w:rsidP="0068724F">
      <w:pPr>
        <w:rPr>
          <w:b/>
          <w:bCs/>
          <w:u w:val="single"/>
        </w:rPr>
      </w:pPr>
      <w:r w:rsidRPr="0068724F">
        <w:rPr>
          <w:b/>
          <w:bCs/>
          <w:u w:val="single"/>
        </w:rPr>
        <w:t>S2-25107</w:t>
      </w:r>
      <w:r w:rsidR="0026673B">
        <w:rPr>
          <w:b/>
          <w:bCs/>
          <w:u w:val="single"/>
        </w:rPr>
        <w:t>47:</w:t>
      </w:r>
    </w:p>
    <w:p w14:paraId="10C1D5CA" w14:textId="11A28B5A" w:rsidR="009F365D" w:rsidRPr="009F365D" w:rsidRDefault="009F365D" w:rsidP="0068724F">
      <w:pPr>
        <w:rPr>
          <w:rFonts w:eastAsia="Times New Roman" w:cs="Arial"/>
          <w:b/>
          <w:bCs/>
          <w:sz w:val="16"/>
          <w:szCs w:val="16"/>
        </w:rPr>
      </w:pPr>
      <w:r>
        <w:rPr>
          <w:rFonts w:eastAsia="Times New Roman" w:cs="Arial"/>
          <w:b/>
          <w:bCs/>
          <w:sz w:val="16"/>
          <w:szCs w:val="16"/>
        </w:rPr>
        <w:t>Comments to WT#1.2 Policy</w:t>
      </w:r>
    </w:p>
    <w:p w14:paraId="3080A76C" w14:textId="3DEC56AF" w:rsidR="00636804" w:rsidRDefault="00636804" w:rsidP="0068724F">
      <w:pPr>
        <w:numPr>
          <w:ilvl w:val="0"/>
          <w:numId w:val="10"/>
        </w:numPr>
      </w:pPr>
      <w:r>
        <w:t>WT title is changed.</w:t>
      </w:r>
    </w:p>
    <w:p w14:paraId="059D35AC" w14:textId="0AA67FC7" w:rsidR="009F261A" w:rsidRDefault="009F261A" w:rsidP="0068724F">
      <w:pPr>
        <w:numPr>
          <w:ilvl w:val="0"/>
          <w:numId w:val="10"/>
        </w:numPr>
      </w:pPr>
      <w:r>
        <w:t>Bullet#3 is removed</w:t>
      </w:r>
    </w:p>
    <w:p w14:paraId="56EC0F3B" w14:textId="09C5D586" w:rsidR="0068724F" w:rsidRDefault="001D59BF" w:rsidP="0068724F">
      <w:pPr>
        <w:numPr>
          <w:ilvl w:val="0"/>
          <w:numId w:val="10"/>
        </w:numPr>
      </w:pPr>
      <w:r>
        <w:t xml:space="preserve">Bullet#5 is </w:t>
      </w:r>
      <w:r w:rsidR="00F67460">
        <w:t>revised</w:t>
      </w:r>
      <w:r>
        <w:t xml:space="preserve"> to show examples when the </w:t>
      </w:r>
      <w:r w:rsidR="00F704D3">
        <w:t xml:space="preserve">AF is not available. </w:t>
      </w:r>
    </w:p>
    <w:p w14:paraId="32637906" w14:textId="252DD208" w:rsidR="009F261A" w:rsidRDefault="00E70C36" w:rsidP="0068724F">
      <w:pPr>
        <w:numPr>
          <w:ilvl w:val="0"/>
          <w:numId w:val="10"/>
        </w:numPr>
      </w:pPr>
      <w:r>
        <w:t xml:space="preserve">NOTE 3 is revised to remove that the UE input is </w:t>
      </w:r>
      <w:proofErr w:type="spellStart"/>
      <w:r>
        <w:t>upto</w:t>
      </w:r>
      <w:proofErr w:type="spellEnd"/>
      <w:r>
        <w:t xml:space="preserve"> UE decision.</w:t>
      </w:r>
    </w:p>
    <w:p w14:paraId="4306EE38" w14:textId="77777777" w:rsidR="009F365D" w:rsidRPr="00C67C50" w:rsidRDefault="009F365D" w:rsidP="009F365D">
      <w:pPr>
        <w:rPr>
          <w:rFonts w:eastAsia="Times New Roman" w:cs="Arial"/>
          <w:b/>
          <w:bCs/>
          <w:sz w:val="16"/>
          <w:szCs w:val="16"/>
        </w:rPr>
      </w:pPr>
      <w:r w:rsidRPr="00C67C50">
        <w:rPr>
          <w:rFonts w:eastAsia="Times New Roman" w:cs="Arial"/>
          <w:b/>
          <w:bCs/>
          <w:sz w:val="16"/>
          <w:szCs w:val="16"/>
        </w:rPr>
        <w:t>Proposed KI:</w:t>
      </w:r>
    </w:p>
    <w:p w14:paraId="3F922467" w14:textId="77777777" w:rsidR="009675BF" w:rsidRPr="009675BF" w:rsidRDefault="009F365D" w:rsidP="00EC16E7">
      <w:pPr>
        <w:pStyle w:val="ListParagraph"/>
        <w:numPr>
          <w:ilvl w:val="0"/>
          <w:numId w:val="10"/>
        </w:numPr>
        <w:rPr>
          <w:b/>
          <w:bCs/>
          <w:u w:val="single"/>
        </w:rPr>
      </w:pPr>
      <w:r w:rsidRPr="009675BF">
        <w:rPr>
          <w:rFonts w:eastAsiaTheme="minorEastAsia"/>
          <w:bCs/>
          <w:iCs/>
          <w:lang w:eastAsia="zh-CN"/>
        </w:rPr>
        <w:t>One KI that is a copy of the WT</w:t>
      </w:r>
      <w:r w:rsidR="009675BF">
        <w:rPr>
          <w:rFonts w:eastAsiaTheme="minorEastAsia"/>
          <w:bCs/>
          <w:iCs/>
          <w:lang w:eastAsia="zh-CN"/>
        </w:rPr>
        <w:t>.</w:t>
      </w:r>
    </w:p>
    <w:p w14:paraId="3CAE4D7B" w14:textId="4026F209" w:rsidR="009675BF" w:rsidRPr="009675BF" w:rsidRDefault="009675BF" w:rsidP="009675BF">
      <w:pPr>
        <w:rPr>
          <w:b/>
          <w:bCs/>
          <w:u w:val="single"/>
        </w:rPr>
      </w:pPr>
      <w:r w:rsidRPr="009675BF">
        <w:rPr>
          <w:b/>
          <w:bCs/>
          <w:u w:val="single"/>
        </w:rPr>
        <w:t>S2-25107</w:t>
      </w:r>
      <w:r>
        <w:rPr>
          <w:b/>
          <w:bCs/>
          <w:u w:val="single"/>
        </w:rPr>
        <w:t>54</w:t>
      </w:r>
      <w:r w:rsidRPr="009675BF">
        <w:rPr>
          <w:b/>
          <w:bCs/>
          <w:u w:val="single"/>
        </w:rPr>
        <w:t>:</w:t>
      </w:r>
    </w:p>
    <w:p w14:paraId="05DF420D" w14:textId="77777777" w:rsidR="009675BF" w:rsidRPr="009F365D" w:rsidRDefault="009675BF" w:rsidP="009675BF">
      <w:pPr>
        <w:rPr>
          <w:rFonts w:eastAsia="Times New Roman" w:cs="Arial"/>
          <w:b/>
          <w:bCs/>
          <w:sz w:val="16"/>
          <w:szCs w:val="16"/>
        </w:rPr>
      </w:pPr>
      <w:r>
        <w:rPr>
          <w:rFonts w:eastAsia="Times New Roman" w:cs="Arial"/>
          <w:b/>
          <w:bCs/>
          <w:sz w:val="16"/>
          <w:szCs w:val="16"/>
        </w:rPr>
        <w:t>Comments to WT#1.2 Policy</w:t>
      </w:r>
    </w:p>
    <w:p w14:paraId="326E0020" w14:textId="77777777" w:rsidR="007266CF" w:rsidRPr="007266CF" w:rsidRDefault="007266CF" w:rsidP="00634580">
      <w:pPr>
        <w:numPr>
          <w:ilvl w:val="0"/>
          <w:numId w:val="16"/>
        </w:numPr>
      </w:pPr>
      <w:r w:rsidRPr="007266CF">
        <w:t>Bullet#1a can be clarified in its scope by reducing duplicated expressions.</w:t>
      </w:r>
    </w:p>
    <w:p w14:paraId="4107A7B6" w14:textId="77777777" w:rsidR="007266CF" w:rsidRPr="007266CF" w:rsidRDefault="007266CF" w:rsidP="00634580">
      <w:pPr>
        <w:numPr>
          <w:ilvl w:val="0"/>
          <w:numId w:val="16"/>
        </w:numPr>
      </w:pPr>
      <w:r w:rsidRPr="007266CF">
        <w:t>Bullet#5 can be clarified in its scope and relation to other WTs by rephrasing or removing the NOTEs.</w:t>
      </w:r>
    </w:p>
    <w:p w14:paraId="5DB9D405" w14:textId="77777777" w:rsidR="007266CF" w:rsidRPr="007266CF" w:rsidRDefault="007266CF" w:rsidP="00634580">
      <w:pPr>
        <w:numPr>
          <w:ilvl w:val="0"/>
          <w:numId w:val="16"/>
        </w:numPr>
      </w:pPr>
      <w:r w:rsidRPr="007266CF">
        <w:t>The general NOTEs for this WT need numbering, and the last NOTE (NOTE 5 in this paper) should be addressed in this WT in alignment with WT#1.2 Slicing.</w:t>
      </w:r>
    </w:p>
    <w:p w14:paraId="4B09DA67" w14:textId="77777777" w:rsidR="009675BF" w:rsidRPr="00C67C50" w:rsidRDefault="009675BF" w:rsidP="009675BF">
      <w:pPr>
        <w:rPr>
          <w:rFonts w:eastAsia="Times New Roman" w:cs="Arial"/>
          <w:b/>
          <w:bCs/>
          <w:sz w:val="16"/>
          <w:szCs w:val="16"/>
        </w:rPr>
      </w:pPr>
      <w:r w:rsidRPr="00C67C50">
        <w:rPr>
          <w:rFonts w:eastAsia="Times New Roman" w:cs="Arial"/>
          <w:b/>
          <w:bCs/>
          <w:sz w:val="16"/>
          <w:szCs w:val="16"/>
        </w:rPr>
        <w:t>Proposed KI:</w:t>
      </w:r>
    </w:p>
    <w:p w14:paraId="540C8F7D" w14:textId="77777777" w:rsidR="009675BF" w:rsidRPr="00896338" w:rsidRDefault="009675BF" w:rsidP="009675BF">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 with some updates.</w:t>
      </w:r>
    </w:p>
    <w:p w14:paraId="28464128" w14:textId="664FA708" w:rsidR="0068724F" w:rsidRDefault="0068724F" w:rsidP="0068724F">
      <w:pPr>
        <w:rPr>
          <w:b/>
          <w:bCs/>
          <w:u w:val="single"/>
        </w:rPr>
      </w:pPr>
      <w:r w:rsidRPr="0068724F">
        <w:rPr>
          <w:b/>
          <w:bCs/>
          <w:u w:val="single"/>
        </w:rPr>
        <w:t>S2-2510</w:t>
      </w:r>
      <w:r w:rsidR="0044784B">
        <w:rPr>
          <w:b/>
          <w:bCs/>
          <w:u w:val="single"/>
        </w:rPr>
        <w:t>809</w:t>
      </w:r>
      <w:r w:rsidRPr="0068724F">
        <w:rPr>
          <w:b/>
          <w:bCs/>
          <w:u w:val="single"/>
        </w:rPr>
        <w:t>:</w:t>
      </w:r>
    </w:p>
    <w:p w14:paraId="425F007C" w14:textId="4CF0F8DE" w:rsidR="00EC43CB" w:rsidRPr="00EC43CB" w:rsidRDefault="00EC43CB" w:rsidP="0068724F">
      <w:pPr>
        <w:rPr>
          <w:rFonts w:eastAsia="Times New Roman" w:cs="Arial"/>
          <w:b/>
          <w:bCs/>
          <w:sz w:val="16"/>
          <w:szCs w:val="16"/>
        </w:rPr>
      </w:pPr>
      <w:r>
        <w:rPr>
          <w:rFonts w:eastAsia="Times New Roman" w:cs="Arial"/>
          <w:b/>
          <w:bCs/>
          <w:sz w:val="16"/>
          <w:szCs w:val="16"/>
        </w:rPr>
        <w:t>Comments to WT#1.2 Policy</w:t>
      </w:r>
    </w:p>
    <w:p w14:paraId="250FAF51" w14:textId="57863D8C" w:rsidR="0068724F" w:rsidRPr="0068724F" w:rsidRDefault="0044784B" w:rsidP="00EC43CB">
      <w:pPr>
        <w:numPr>
          <w:ilvl w:val="0"/>
          <w:numId w:val="10"/>
        </w:numPr>
        <w:rPr>
          <w:lang w:eastAsia="zh-CN"/>
        </w:rPr>
      </w:pPr>
      <w:r>
        <w:t>A new bullet is added</w:t>
      </w:r>
      <w:r w:rsidR="00604E35">
        <w:t xml:space="preserve"> </w:t>
      </w:r>
      <w:r w:rsidR="00604E35" w:rsidRPr="00EB0E11">
        <w:rPr>
          <w:rFonts w:eastAsia="Arial Unicode MS" w:cs="Arial"/>
          <w:bCs/>
        </w:rPr>
        <w:t xml:space="preserve">WT#1.2 </w:t>
      </w:r>
      <w:r w:rsidR="00EB0E11" w:rsidRPr="00EB0E11">
        <w:rPr>
          <w:rFonts w:eastAsia="Arial Unicode MS" w:cs="Arial"/>
          <w:bCs/>
        </w:rPr>
        <w:t xml:space="preserve">with the ability </w:t>
      </w:r>
      <w:r w:rsidR="00604E35">
        <w:t>to adapt policies to</w:t>
      </w:r>
      <w:r w:rsidR="00604E35" w:rsidRPr="00901CD4">
        <w:t xml:space="preserve"> </w:t>
      </w:r>
      <w:r w:rsidR="00604E35">
        <w:t xml:space="preserve">specific </w:t>
      </w:r>
      <w:r w:rsidR="00604E35" w:rsidRPr="00901CD4">
        <w:t>user</w:t>
      </w:r>
      <w:r w:rsidR="00604E35">
        <w:t>s (e.g. humans, applications) rather than only per device</w:t>
      </w:r>
      <w:r w:rsidR="00EB0E11">
        <w:t xml:space="preserve">. </w:t>
      </w:r>
      <w:r>
        <w:rPr>
          <w:lang w:eastAsia="zh-CN"/>
        </w:rPr>
        <w:t xml:space="preserve">This proposal is conditional to the acceptance of the new </w:t>
      </w:r>
      <w:r w:rsidR="00EB0E11">
        <w:rPr>
          <w:lang w:eastAsia="zh-CN"/>
        </w:rPr>
        <w:t>architectural</w:t>
      </w:r>
      <w:r>
        <w:rPr>
          <w:lang w:eastAsia="zh-CN"/>
        </w:rPr>
        <w:t xml:space="preserve"> requirement on user identities in S2-2510802</w:t>
      </w:r>
      <w:r>
        <w:t>.</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1DDD2541" w14:textId="03B3B8A0" w:rsidR="0005791F" w:rsidRPr="00135B27" w:rsidRDefault="0010201F" w:rsidP="00597EF2">
      <w:pPr>
        <w:pStyle w:val="Heading3"/>
        <w:overflowPunct w:val="0"/>
        <w:autoSpaceDE w:val="0"/>
        <w:autoSpaceDN w:val="0"/>
        <w:adjustRightInd w:val="0"/>
        <w:textAlignment w:val="baseline"/>
        <w:rPr>
          <w:rFonts w:eastAsia="Times New Roman"/>
          <w:lang w:eastAsia="en-GB"/>
        </w:rPr>
      </w:pPr>
      <w:ins w:id="12" w:author="Ericsson user" w:date="2025-11-16T15:23:00Z" w16du:dateUtc="2025-11-16T21:23:00Z">
        <w:r w:rsidRPr="00135B27">
          <w:rPr>
            <w:rFonts w:eastAsia="Times New Roman"/>
            <w:lang w:eastAsia="en-GB"/>
          </w:rPr>
          <w:t>A.1.2.x</w:t>
        </w:r>
      </w:ins>
      <w:ins w:id="13" w:author="Ericsson user" w:date="2025-11-16T15:27:00Z" w16du:dateUtc="2025-11-16T21:27:00Z">
        <w:r w:rsidR="00D20622" w:rsidRPr="00135B27">
          <w:rPr>
            <w:rFonts w:eastAsia="Times New Roman"/>
            <w:lang w:eastAsia="en-GB"/>
          </w:rPr>
          <w:t xml:space="preserve"> </w:t>
        </w:r>
      </w:ins>
      <w:r w:rsidR="0043191B" w:rsidRPr="00135B27">
        <w:rPr>
          <w:rFonts w:eastAsia="Times New Roman"/>
          <w:lang w:eastAsia="en-GB"/>
        </w:rPr>
        <w:t>Policy</w:t>
      </w:r>
      <w:ins w:id="14" w:author="Ericsson user" w:date="2025-11-16T15:20:00Z" w16du:dateUtc="2025-11-16T21:20:00Z">
        <w:r w:rsidR="00C2567A" w:rsidRPr="00135B27">
          <w:rPr>
            <w:rFonts w:eastAsia="Times New Roman"/>
            <w:lang w:eastAsia="en-GB"/>
          </w:rPr>
          <w:t xml:space="preserve"> Fram</w:t>
        </w:r>
      </w:ins>
      <w:ins w:id="15" w:author="Ericsson user" w:date="2025-11-16T15:21:00Z" w16du:dateUtc="2025-11-16T21:21:00Z">
        <w:r w:rsidR="00C2567A" w:rsidRPr="00135B27">
          <w:rPr>
            <w:rFonts w:eastAsia="Times New Roman"/>
            <w:lang w:eastAsia="en-GB"/>
          </w:rPr>
          <w:t>ework</w:t>
        </w:r>
      </w:ins>
      <w:r w:rsidR="0043191B" w:rsidRPr="00135B27">
        <w:rPr>
          <w:rFonts w:eastAsia="Times New Roman"/>
          <w:lang w:eastAsia="en-GB"/>
        </w:rPr>
        <w:t xml:space="preserve"> </w:t>
      </w:r>
      <w:r w:rsidR="0005791F" w:rsidRPr="00135B27">
        <w:rPr>
          <w:rFonts w:eastAsia="Times New Roman"/>
          <w:lang w:eastAsia="en-GB"/>
        </w:rPr>
        <w:t>Scope</w:t>
      </w:r>
    </w:p>
    <w:p w14:paraId="6E6F9AEB" w14:textId="77777777" w:rsidR="00100588" w:rsidRPr="00135B27" w:rsidRDefault="0005791F" w:rsidP="005A01CF">
      <w:pPr>
        <w:pStyle w:val="EditorsNote"/>
        <w:rPr>
          <w:lang w:eastAsia="zh-CN"/>
        </w:rPr>
      </w:pPr>
      <w:r w:rsidRPr="00135B27">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135B27" w:rsidRDefault="003977F4" w:rsidP="003977F4">
      <w:pPr>
        <w:rPr>
          <w:lang w:eastAsia="zh-CN"/>
        </w:rPr>
      </w:pPr>
      <w:r w:rsidRPr="00135B27">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20F358F2" w:rsidR="007405E9" w:rsidRPr="00135B27" w:rsidRDefault="007405E9" w:rsidP="00C95748">
      <w:pPr>
        <w:pStyle w:val="B1"/>
        <w:numPr>
          <w:ilvl w:val="0"/>
          <w:numId w:val="4"/>
        </w:numPr>
      </w:pPr>
      <w:bookmarkStart w:id="16" w:name="_Hlk210809787"/>
      <w:r w:rsidRPr="00135B27">
        <w:rPr>
          <w:lang w:eastAsia="zh-CN"/>
        </w:rPr>
        <w:t xml:space="preserve">Whether and how to </w:t>
      </w:r>
      <w:r w:rsidRPr="00135B27">
        <w:t>simplify the policy control framework for 6G</w:t>
      </w:r>
      <w:r w:rsidRPr="00135B27">
        <w:rPr>
          <w:rFonts w:eastAsiaTheme="minorEastAsia" w:hint="cs"/>
          <w:lang w:eastAsia="zh-CN"/>
        </w:rPr>
        <w:t>,</w:t>
      </w:r>
      <w:r w:rsidRPr="00135B27">
        <w:rPr>
          <w:rFonts w:eastAsiaTheme="minorEastAsia"/>
          <w:lang w:eastAsia="zh-CN"/>
        </w:rPr>
        <w:t xml:space="preserve"> including:</w:t>
      </w:r>
    </w:p>
    <w:p w14:paraId="7480783C" w14:textId="777EF4D5" w:rsidR="007405E9" w:rsidRDefault="007405E9" w:rsidP="006E14B3">
      <w:pPr>
        <w:pStyle w:val="B2"/>
        <w:rPr>
          <w:ins w:id="17" w:author="Ericsson user" w:date="2025-11-18T10:53:00Z" w16du:dateUtc="2025-11-18T16:53:00Z"/>
        </w:rPr>
      </w:pPr>
      <w:r w:rsidRPr="00135B27">
        <w:rPr>
          <w:rFonts w:eastAsiaTheme="minorEastAsia"/>
          <w:lang w:eastAsia="zh-CN"/>
        </w:rPr>
        <w:t xml:space="preserve">a)  whether and how to </w:t>
      </w:r>
      <w:r w:rsidRPr="00135B27">
        <w:t xml:space="preserve">reduce the number of </w:t>
      </w:r>
      <w:ins w:id="18" w:author="Ericsson user" w:date="2025-11-18T10:50:00Z" w16du:dateUtc="2025-11-18T16:50:00Z">
        <w:r w:rsidR="00C1645A">
          <w:t xml:space="preserve">policy control </w:t>
        </w:r>
      </w:ins>
      <w:r w:rsidRPr="00135B27">
        <w:t>services</w:t>
      </w:r>
      <w:ins w:id="19" w:author="Ericsson user" w:date="2025-11-18T10:50:00Z" w16du:dateUtc="2025-11-18T16:50:00Z">
        <w:r w:rsidR="00C1645A">
          <w:t xml:space="preserve"> e.g. </w:t>
        </w:r>
      </w:ins>
      <w:ins w:id="20" w:author="Ericsson user" w:date="2025-11-18T10:53:00Z" w16du:dateUtc="2025-11-18T16:53:00Z">
        <w:r w:rsidR="00001D43">
          <w:t>the same</w:t>
        </w:r>
      </w:ins>
      <w:ins w:id="21" w:author="Ericsson user" w:date="2025-11-18T10:52:00Z" w16du:dateUtc="2025-11-18T16:52:00Z">
        <w:r w:rsidR="00B03B2D">
          <w:t xml:space="preserve"> policy control </w:t>
        </w:r>
      </w:ins>
      <w:ins w:id="22" w:author="Ericsson user" w:date="2025-11-18T15:40:00Z" w16du:dateUtc="2025-11-18T21:40:00Z">
        <w:r w:rsidR="00381DAB">
          <w:t>associ</w:t>
        </w:r>
      </w:ins>
      <w:ins w:id="23" w:author="Ericsson user" w:date="2025-11-18T15:41:00Z" w16du:dateUtc="2025-11-18T21:41:00Z">
        <w:r w:rsidR="00381DAB">
          <w:t>ation</w:t>
        </w:r>
      </w:ins>
      <w:ins w:id="24" w:author="Ericsson user" w:date="2025-11-18T10:52:00Z" w16du:dateUtc="2025-11-18T16:52:00Z">
        <w:r w:rsidR="00B03B2D">
          <w:t xml:space="preserve"> for both AM and UE policies</w:t>
        </w:r>
      </w:ins>
      <w:r w:rsidR="006B7C61" w:rsidRPr="00135B27">
        <w:t xml:space="preserve"> </w:t>
      </w:r>
      <w:r w:rsidRPr="00135B27">
        <w:t xml:space="preserve">or </w:t>
      </w:r>
      <w:ins w:id="25" w:author="Ericsson user" w:date="2025-11-16T13:37:00Z" w16du:dateUtc="2025-11-16T19:37:00Z">
        <w:r w:rsidR="00312B17" w:rsidRPr="00135B27">
          <w:t xml:space="preserve">the number of </w:t>
        </w:r>
      </w:ins>
      <w:r w:rsidRPr="00135B27">
        <w:t>interactions</w:t>
      </w:r>
      <w:ins w:id="26" w:author="Ericsson user" w:date="2025-11-16T13:38:00Z" w16du:dateUtc="2025-11-16T19:38:00Z">
        <w:r w:rsidR="00312B17" w:rsidRPr="00135B27">
          <w:t xml:space="preserve"> </w:t>
        </w:r>
      </w:ins>
      <w:r w:rsidRPr="00135B27">
        <w:t>to efficiently provide policies to the different policy enforcement points.</w:t>
      </w:r>
    </w:p>
    <w:p w14:paraId="757627BF" w14:textId="6CCA087C" w:rsidR="00087369" w:rsidRPr="00135B27" w:rsidRDefault="00087369" w:rsidP="002959EB">
      <w:pPr>
        <w:pStyle w:val="NO"/>
        <w:ind w:left="927" w:firstLine="0"/>
      </w:pPr>
      <w:ins w:id="27" w:author="Ericsson user" w:date="2025-11-18T10:54:00Z" w16du:dateUtc="2025-11-18T16:54:00Z">
        <w:r w:rsidRPr="00135B27">
          <w:t xml:space="preserve">NOTE: </w:t>
        </w:r>
        <w:r>
          <w:t xml:space="preserve">the example above does not preclude that other examples are covered in the study phase if </w:t>
        </w:r>
      </w:ins>
      <w:ins w:id="28" w:author="Ericsson user" w:date="2025-11-18T10:55:00Z" w16du:dateUtc="2025-11-18T16:55:00Z">
        <w:r w:rsidR="002959EB">
          <w:t>the reason for simplification</w:t>
        </w:r>
      </w:ins>
      <w:ins w:id="29" w:author="Ericsson user" w:date="2025-11-18T10:54:00Z" w16du:dateUtc="2025-11-18T16:54:00Z">
        <w:r>
          <w:t xml:space="preserve"> is identified.</w:t>
        </w:r>
      </w:ins>
    </w:p>
    <w:p w14:paraId="07A27747" w14:textId="33563BB6" w:rsidR="00E9648D" w:rsidRPr="00135B27" w:rsidRDefault="007405E9" w:rsidP="00062CCF">
      <w:pPr>
        <w:pStyle w:val="B2"/>
        <w:ind w:left="567" w:firstLine="0"/>
        <w:rPr>
          <w:lang w:eastAsia="zh-CN"/>
        </w:rPr>
      </w:pPr>
      <w:r w:rsidRPr="00135B27">
        <w:rPr>
          <w:lang w:eastAsia="zh-CN"/>
        </w:rPr>
        <w:t xml:space="preserve">b)  whether and how to </w:t>
      </w:r>
      <w:r w:rsidR="00BB2C0E" w:rsidRPr="00135B27">
        <w:rPr>
          <w:lang w:eastAsia="zh-CN"/>
        </w:rPr>
        <w:t xml:space="preserve">support </w:t>
      </w:r>
      <w:r w:rsidRPr="00135B27">
        <w:rPr>
          <w:lang w:eastAsia="zh-CN"/>
        </w:rPr>
        <w:t>the UE</w:t>
      </w:r>
      <w:ins w:id="30" w:author="Ericsson user" w:date="2025-11-16T13:41:00Z" w16du:dateUtc="2025-11-16T19:41:00Z">
        <w:r w:rsidR="00F10AA5" w:rsidRPr="00135B27">
          <w:rPr>
            <w:lang w:eastAsia="zh-CN"/>
          </w:rPr>
          <w:t xml:space="preserve"> to</w:t>
        </w:r>
      </w:ins>
      <w:r w:rsidRPr="00135B27">
        <w:rPr>
          <w:lang w:eastAsia="zh-CN"/>
        </w:rPr>
        <w:t xml:space="preserve"> request</w:t>
      </w:r>
      <w:del w:id="31" w:author="Ericsson user" w:date="2025-11-16T13:41:00Z" w16du:dateUtc="2025-11-16T19:41:00Z">
        <w:r w:rsidRPr="00135B27" w:rsidDel="00BA2C72">
          <w:rPr>
            <w:lang w:eastAsia="zh-CN"/>
          </w:rPr>
          <w:delText>s</w:delText>
        </w:r>
      </w:del>
      <w:r w:rsidRPr="00135B27">
        <w:rPr>
          <w:lang w:eastAsia="zh-CN"/>
        </w:rPr>
        <w:t xml:space="preserve"> UE </w:t>
      </w:r>
      <w:del w:id="32" w:author="Ericsson user" w:date="2025-11-16T13:36:00Z" w16du:dateUtc="2025-11-16T19:36:00Z">
        <w:r w:rsidRPr="00135B27" w:rsidDel="00027094">
          <w:rPr>
            <w:lang w:eastAsia="zh-CN"/>
          </w:rPr>
          <w:delText>P</w:delText>
        </w:r>
      </w:del>
      <w:ins w:id="33" w:author="Ericsson user" w:date="2025-11-16T13:36:00Z" w16du:dateUtc="2025-11-16T19:36:00Z">
        <w:r w:rsidR="00027094" w:rsidRPr="00135B27">
          <w:rPr>
            <w:lang w:eastAsia="zh-CN"/>
          </w:rPr>
          <w:t>p</w:t>
        </w:r>
      </w:ins>
      <w:r w:rsidRPr="00135B27">
        <w:rPr>
          <w:lang w:eastAsia="zh-CN"/>
        </w:rPr>
        <w:t>olicies from the 6G CN</w:t>
      </w:r>
      <w:ins w:id="34" w:author="Ericsson user" w:date="2025-11-07T10:24:00Z" w16du:dateUtc="2025-11-07T09:24:00Z">
        <w:r w:rsidR="00114A7F" w:rsidRPr="00135B27">
          <w:rPr>
            <w:lang w:eastAsia="zh-CN"/>
          </w:rPr>
          <w:t xml:space="preserve"> and</w:t>
        </w:r>
      </w:ins>
      <w:ins w:id="35" w:author="Ericsson user" w:date="2025-11-17T15:45:00Z" w16du:dateUtc="2025-11-17T21:45:00Z">
        <w:r w:rsidR="00D84257">
          <w:rPr>
            <w:lang w:eastAsia="zh-CN"/>
          </w:rPr>
          <w:t>/or</w:t>
        </w:r>
      </w:ins>
      <w:ins w:id="36" w:author="Ericsson user" w:date="2025-11-07T10:24:00Z" w16du:dateUtc="2025-11-07T09:24:00Z">
        <w:r w:rsidR="00114A7F" w:rsidRPr="00135B27">
          <w:rPr>
            <w:lang w:eastAsia="zh-CN"/>
          </w:rPr>
          <w:t xml:space="preserve"> the 6G CN to provide UE </w:t>
        </w:r>
      </w:ins>
      <w:ins w:id="37" w:author="Ericsson user" w:date="2025-11-16T13:36:00Z" w16du:dateUtc="2025-11-16T19:36:00Z">
        <w:r w:rsidR="00027094" w:rsidRPr="00135B27">
          <w:rPr>
            <w:lang w:eastAsia="zh-CN"/>
          </w:rPr>
          <w:t>p</w:t>
        </w:r>
      </w:ins>
      <w:ins w:id="38" w:author="Ericsson user" w:date="2025-11-07T10:24:00Z" w16du:dateUtc="2025-11-07T09:24:00Z">
        <w:r w:rsidR="00114A7F" w:rsidRPr="00135B27">
          <w:rPr>
            <w:lang w:eastAsia="zh-CN"/>
          </w:rPr>
          <w:t>olicies to the UE</w:t>
        </w:r>
      </w:ins>
      <w:r w:rsidRPr="00135B27">
        <w:rPr>
          <w:lang w:eastAsia="zh-CN"/>
        </w:rPr>
        <w:t xml:space="preserve">. </w:t>
      </w:r>
    </w:p>
    <w:p w14:paraId="0F6AED5E" w14:textId="0CD28171" w:rsidR="007405E9" w:rsidRPr="00D24471" w:rsidRDefault="00E607FC" w:rsidP="00E607FC">
      <w:pPr>
        <w:pStyle w:val="B1"/>
        <w:ind w:left="0" w:firstLine="0"/>
        <w:rPr>
          <w:ins w:id="39" w:author="Ericsson user" w:date="2025-11-06T19:04:00Z" w16du:dateUtc="2025-11-06T18:04:00Z"/>
          <w:rFonts w:eastAsiaTheme="minorEastAsia"/>
          <w:lang w:eastAsia="zh-CN"/>
        </w:rPr>
      </w:pPr>
      <w:r w:rsidRPr="00135B27">
        <w:rPr>
          <w:lang w:eastAsia="zh-CN"/>
        </w:rPr>
        <w:t xml:space="preserve">     </w:t>
      </w:r>
      <w:r w:rsidRPr="00D24471">
        <w:rPr>
          <w:lang w:eastAsia="zh-CN"/>
        </w:rPr>
        <w:t xml:space="preserve">2. </w:t>
      </w:r>
      <w:r w:rsidR="007405E9" w:rsidRPr="00D24471">
        <w:rPr>
          <w:lang w:eastAsia="zh-CN"/>
        </w:rPr>
        <w:tab/>
        <w:t xml:space="preserve"> </w:t>
      </w:r>
      <w:r w:rsidR="007405E9" w:rsidRPr="00D24471">
        <w:rPr>
          <w:rFonts w:eastAsiaTheme="minorEastAsia"/>
          <w:lang w:eastAsia="zh-CN"/>
        </w:rPr>
        <w:t>Whether and how to consider user preferences during UE policy evaluation at UE</w:t>
      </w:r>
      <w:r w:rsidR="001C0D5B" w:rsidRPr="00D24471">
        <w:rPr>
          <w:rFonts w:eastAsiaTheme="minorEastAsia"/>
          <w:lang w:eastAsia="zh-CN"/>
        </w:rPr>
        <w:t xml:space="preserve">, </w:t>
      </w:r>
      <w:ins w:id="40" w:author="Ericsson user" w:date="2025-11-18T13:42:00Z">
        <w:r w:rsidR="002D73F4" w:rsidRPr="00D24471">
          <w:rPr>
            <w:rFonts w:eastAsiaTheme="minorEastAsia"/>
            <w:lang w:eastAsia="zh-CN"/>
          </w:rPr>
          <w:t>without conflicting with network provided</w:t>
        </w:r>
      </w:ins>
      <w:ins w:id="41" w:author="Ericsson user" w:date="2025-11-18T15:46:00Z" w16du:dateUtc="2025-11-18T21:46:00Z">
        <w:r w:rsidR="00361064" w:rsidRPr="00D24471">
          <w:rPr>
            <w:rFonts w:eastAsiaTheme="minorEastAsia"/>
            <w:lang w:eastAsia="zh-CN"/>
          </w:rPr>
          <w:t xml:space="preserve"> UE</w:t>
        </w:r>
      </w:ins>
      <w:ins w:id="42" w:author="Ericsson user" w:date="2025-11-18T13:42:00Z">
        <w:r w:rsidR="002D73F4" w:rsidRPr="00D24471">
          <w:rPr>
            <w:rFonts w:eastAsiaTheme="minorEastAsia"/>
            <w:lang w:eastAsia="zh-CN"/>
          </w:rPr>
          <w:t xml:space="preserve"> policies</w:t>
        </w:r>
      </w:ins>
      <w:ins w:id="43" w:author="Ericsson user" w:date="2025-11-18T13:42:00Z" w16du:dateUtc="2025-11-18T19:42:00Z">
        <w:r w:rsidR="002D73F4" w:rsidRPr="00D24471">
          <w:rPr>
            <w:rFonts w:eastAsiaTheme="minorEastAsia"/>
            <w:lang w:eastAsia="zh-CN"/>
          </w:rPr>
          <w:t>.</w:t>
        </w:r>
      </w:ins>
    </w:p>
    <w:p w14:paraId="091EDA10" w14:textId="4EE44609" w:rsidR="00BF78D8" w:rsidRPr="00135B27" w:rsidRDefault="00BF78D8" w:rsidP="006229BA">
      <w:pPr>
        <w:pStyle w:val="NO"/>
        <w:ind w:left="1419"/>
      </w:pPr>
      <w:ins w:id="44" w:author="Ericsson user" w:date="2025-11-06T19:04:00Z">
        <w:r w:rsidRPr="00D24471">
          <w:t xml:space="preserve">NOTE: </w:t>
        </w:r>
      </w:ins>
      <w:ins w:id="45" w:author="Ericsson user" w:date="2025-11-18T15:59:00Z" w16du:dateUtc="2025-11-18T21:59:00Z">
        <w:r w:rsidR="005F691B" w:rsidRPr="00D24471">
          <w:t xml:space="preserve">considering </w:t>
        </w:r>
      </w:ins>
      <w:ins w:id="46" w:author="Ericsson user" w:date="2025-11-07T11:21:00Z" w16du:dateUtc="2025-11-07T10:21:00Z">
        <w:r w:rsidR="00A62F45" w:rsidRPr="00D24471">
          <w:t xml:space="preserve">user preferences </w:t>
        </w:r>
      </w:ins>
      <w:ins w:id="47" w:author="Ericsson user" w:date="2025-11-07T11:22:00Z" w16du:dateUtc="2025-11-07T10:22:00Z">
        <w:r w:rsidR="00E54A36" w:rsidRPr="00D24471">
          <w:t>refer</w:t>
        </w:r>
      </w:ins>
      <w:ins w:id="48" w:author="Ericsson user" w:date="2025-11-18T15:59:00Z" w16du:dateUtc="2025-11-18T21:59:00Z">
        <w:r w:rsidR="003D18AF" w:rsidRPr="00D24471">
          <w:t>s</w:t>
        </w:r>
      </w:ins>
      <w:ins w:id="49" w:author="Ericsson user" w:date="2025-11-07T11:21:00Z" w16du:dateUtc="2025-11-07T10:21:00Z">
        <w:r w:rsidR="00A62F45" w:rsidRPr="00D24471">
          <w:t xml:space="preserve"> to the </w:t>
        </w:r>
      </w:ins>
      <w:ins w:id="50" w:author="Ericsson user" w:date="2025-11-18T10:14:00Z" w16du:dateUtc="2025-11-18T16:14:00Z">
        <w:r w:rsidR="00D0433A" w:rsidRPr="00D24471">
          <w:t>ability</w:t>
        </w:r>
      </w:ins>
      <w:ins w:id="51" w:author="Ericsson user" w:date="2025-11-07T11:21:00Z" w16du:dateUtc="2025-11-07T10:21:00Z">
        <w:r w:rsidR="00E54A36" w:rsidRPr="00D24471">
          <w:t xml:space="preserve"> to influence the evaluation of UE policies</w:t>
        </w:r>
      </w:ins>
      <w:ins w:id="52" w:author="Ericsson user" w:date="2025-11-07T11:22:00Z" w16du:dateUtc="2025-11-07T10:22:00Z">
        <w:r w:rsidR="006229BA" w:rsidRPr="00D24471">
          <w:t>.</w:t>
        </w:r>
      </w:ins>
    </w:p>
    <w:bookmarkEnd w:id="16"/>
    <w:p w14:paraId="3796FA65" w14:textId="48575CE2" w:rsidR="00E107F3" w:rsidRPr="00135B27" w:rsidRDefault="00ED6B8C" w:rsidP="00C95748">
      <w:pPr>
        <w:pStyle w:val="B1"/>
        <w:numPr>
          <w:ilvl w:val="0"/>
          <w:numId w:val="6"/>
        </w:numPr>
      </w:pPr>
      <w:r w:rsidRPr="00135B27">
        <w:rPr>
          <w:lang w:eastAsia="zh-CN"/>
        </w:rPr>
        <w:t xml:space="preserve">Whether and how to </w:t>
      </w:r>
      <w:r w:rsidR="00360937" w:rsidRPr="00135B27">
        <w:rPr>
          <w:lang w:eastAsia="zh-CN"/>
        </w:rPr>
        <w:t>improve</w:t>
      </w:r>
      <w:r w:rsidR="00D67BB7" w:rsidRPr="00135B27">
        <w:rPr>
          <w:lang w:eastAsia="zh-CN"/>
        </w:rPr>
        <w:t xml:space="preserve"> </w:t>
      </w:r>
      <w:r w:rsidRPr="00135B27">
        <w:rPr>
          <w:lang w:eastAsia="zh-CN"/>
        </w:rPr>
        <w:t xml:space="preserve">the External Parameter Provisioning aspects of policy control for 6G.     </w:t>
      </w:r>
    </w:p>
    <w:p w14:paraId="3821A13F" w14:textId="57A1C832" w:rsidR="001A50A3" w:rsidRPr="00135B27" w:rsidRDefault="001A50A3" w:rsidP="00C31028">
      <w:pPr>
        <w:pStyle w:val="B1"/>
        <w:ind w:left="630" w:firstLine="0"/>
      </w:pPr>
      <w:r w:rsidRPr="00135B27">
        <w:t>NOTE</w:t>
      </w:r>
      <w:del w:id="53" w:author="Ericsson user" w:date="2025-11-03T09:02:00Z" w16du:dateUtc="2025-11-03T08:02:00Z">
        <w:r w:rsidR="00C31028" w:rsidRPr="00135B27" w:rsidDel="00C95748">
          <w:delText xml:space="preserve"> 2</w:delText>
        </w:r>
      </w:del>
      <w:r w:rsidRPr="00135B27">
        <w:t xml:space="preserve">: General Authorization of the external parameter provisioning is handled in the WT#1.2 Network </w:t>
      </w:r>
      <w:r w:rsidR="00856F7F" w:rsidRPr="00135B27">
        <w:t>E</w:t>
      </w:r>
      <w:r w:rsidRPr="00135B27">
        <w:t>xposure.</w:t>
      </w:r>
    </w:p>
    <w:p w14:paraId="133E8105" w14:textId="5D1ED64E" w:rsidR="00866EA1" w:rsidRPr="00135B27" w:rsidRDefault="00CD3420" w:rsidP="001934A9">
      <w:pPr>
        <w:pStyle w:val="B1"/>
        <w:numPr>
          <w:ilvl w:val="0"/>
          <w:numId w:val="6"/>
        </w:numPr>
      </w:pPr>
      <w:r w:rsidRPr="00135B27">
        <w:t xml:space="preserve">Whether and how to </w:t>
      </w:r>
      <w:r w:rsidR="00360937" w:rsidRPr="00135B27">
        <w:t>improve</w:t>
      </w:r>
      <w:r w:rsidR="00BA567F" w:rsidRPr="00135B27">
        <w:t xml:space="preserve"> event</w:t>
      </w:r>
      <w:r w:rsidR="002759F5" w:rsidRPr="00135B27">
        <w:t>s</w:t>
      </w:r>
      <w:r w:rsidR="006A3EC3" w:rsidRPr="00135B27">
        <w:t xml:space="preserve"> </w:t>
      </w:r>
      <w:r w:rsidR="009F0ABE" w:rsidRPr="00135B27">
        <w:t xml:space="preserve">notification </w:t>
      </w:r>
      <w:r w:rsidR="008803CE" w:rsidRPr="00135B27">
        <w:t>about policies</w:t>
      </w:r>
      <w:r w:rsidR="00BA567F" w:rsidRPr="00135B27">
        <w:t xml:space="preserve"> </w:t>
      </w:r>
      <w:r w:rsidR="00D771D7" w:rsidRPr="00135B27">
        <w:t>to the AF (e.g. to notify the AF that policy and charging control</w:t>
      </w:r>
      <w:ins w:id="54" w:author="Ericsson user" w:date="2025-11-07T11:45:00Z" w16du:dateUtc="2025-11-07T10:45:00Z">
        <w:r w:rsidR="001934A9" w:rsidRPr="00135B27">
          <w:t>,</w:t>
        </w:r>
        <w:r w:rsidR="004D5DEA" w:rsidRPr="00135B27">
          <w:t xml:space="preserve"> e.g. charging key</w:t>
        </w:r>
      </w:ins>
      <w:r w:rsidR="00D771D7" w:rsidRPr="00135B27">
        <w:t xml:space="preserve"> changed).</w:t>
      </w:r>
    </w:p>
    <w:p w14:paraId="16A506B2" w14:textId="4B01201D" w:rsidR="00CD75AB" w:rsidRPr="0074051F" w:rsidRDefault="00994250" w:rsidP="00C95748">
      <w:pPr>
        <w:pStyle w:val="B1"/>
        <w:numPr>
          <w:ilvl w:val="0"/>
          <w:numId w:val="6"/>
        </w:numPr>
      </w:pPr>
      <w:r w:rsidRPr="0074051F">
        <w:t xml:space="preserve">Whether </w:t>
      </w:r>
      <w:r w:rsidR="008E34CB" w:rsidRPr="0074051F">
        <w:t xml:space="preserve">and </w:t>
      </w:r>
      <w:r w:rsidR="00876EBB" w:rsidRPr="0074051F">
        <w:t>what</w:t>
      </w:r>
      <w:r w:rsidR="008E34CB" w:rsidRPr="0074051F">
        <w:t xml:space="preserve"> parameters the</w:t>
      </w:r>
      <w:r w:rsidR="0072364A" w:rsidRPr="0074051F">
        <w:t xml:space="preserve"> UE</w:t>
      </w:r>
      <w:r w:rsidR="008E34CB" w:rsidRPr="0074051F">
        <w:t xml:space="preserve"> </w:t>
      </w:r>
      <w:r w:rsidR="00EE7894" w:rsidRPr="0074051F">
        <w:t xml:space="preserve">can </w:t>
      </w:r>
      <w:r w:rsidR="008E34CB" w:rsidRPr="0074051F">
        <w:t>provide</w:t>
      </w:r>
      <w:r w:rsidR="0072364A" w:rsidRPr="0074051F">
        <w:t xml:space="preserve"> </w:t>
      </w:r>
      <w:r w:rsidR="008E34CB" w:rsidRPr="0074051F">
        <w:t xml:space="preserve">as input </w:t>
      </w:r>
      <w:r w:rsidR="009136D2" w:rsidRPr="0074051F">
        <w:t>for PCC decision</w:t>
      </w:r>
      <w:r w:rsidR="008E34CB" w:rsidRPr="0074051F">
        <w:t xml:space="preserve">, </w:t>
      </w:r>
      <w:r w:rsidR="00876EBB" w:rsidRPr="0074051F">
        <w:t xml:space="preserve">e.g. </w:t>
      </w:r>
      <w:r w:rsidR="002E675F" w:rsidRPr="0074051F">
        <w:t xml:space="preserve">related to </w:t>
      </w:r>
      <w:r w:rsidR="00876EBB" w:rsidRPr="0074051F">
        <w:t>QoS control to</w:t>
      </w:r>
      <w:r w:rsidR="008E34CB" w:rsidRPr="0074051F">
        <w:t xml:space="preserve"> the 6G CN</w:t>
      </w:r>
      <w:r w:rsidR="000E6BF7" w:rsidRPr="0074051F">
        <w:t>.</w:t>
      </w:r>
      <w:r w:rsidR="00B73DB1" w:rsidRPr="0074051F">
        <w:t xml:space="preserve"> </w:t>
      </w:r>
      <w:r w:rsidR="001F028E" w:rsidRPr="0074051F">
        <w:t>T</w:t>
      </w:r>
      <w:r w:rsidR="006E59D7" w:rsidRPr="0074051F">
        <w:t>he</w:t>
      </w:r>
      <w:r w:rsidR="00B73DB1" w:rsidRPr="0074051F">
        <w:t xml:space="preserve"> UE input </w:t>
      </w:r>
      <w:r w:rsidR="003E60D9" w:rsidRPr="0074051F">
        <w:t>for PCC decision related to</w:t>
      </w:r>
      <w:r w:rsidR="00B73DB1" w:rsidRPr="0074051F">
        <w:t xml:space="preserve"> QoS</w:t>
      </w:r>
      <w:r w:rsidR="00F72AB2" w:rsidRPr="0074051F">
        <w:t xml:space="preserve"> is b</w:t>
      </w:r>
      <w:r w:rsidR="00B73DB1" w:rsidRPr="0074051F">
        <w:t>ased on the progress in WT#1.2 QoS</w:t>
      </w:r>
      <w:r w:rsidR="008C11F9" w:rsidRPr="0074051F">
        <w:t>.</w:t>
      </w:r>
    </w:p>
    <w:p w14:paraId="74B80A3E" w14:textId="642908E1" w:rsidR="00BA43D3" w:rsidRPr="0074051F" w:rsidRDefault="00BA43D3" w:rsidP="0074051F">
      <w:pPr>
        <w:pStyle w:val="NO"/>
        <w:ind w:left="564" w:firstLine="40"/>
        <w:rPr>
          <w:ins w:id="55" w:author="Ericsson user" w:date="2025-11-18T16:17:00Z" w16du:dateUtc="2025-11-18T22:17:00Z"/>
        </w:rPr>
      </w:pPr>
      <w:ins w:id="56" w:author="Ericsson user" w:date="2025-11-18T16:17:00Z" w16du:dateUtc="2025-11-18T22:17:00Z">
        <w:r w:rsidRPr="0074051F">
          <w:t xml:space="preserve">NOTE: </w:t>
        </w:r>
      </w:ins>
      <w:ins w:id="57" w:author="Ericsson user" w:date="2025-11-18T17:45:00Z" w16du:dateUtc="2025-11-18T23:45:00Z">
        <w:r w:rsidR="0074051F" w:rsidRPr="0074051F">
          <w:t>T</w:t>
        </w:r>
      </w:ins>
      <w:ins w:id="58" w:author="Ericsson user" w:date="2025-11-18T16:17:00Z" w16du:dateUtc="2025-11-18T22:17:00Z">
        <w:r w:rsidRPr="0074051F">
          <w:t>he example above does not preclude that other examples are covered in the study phase if th</w:t>
        </w:r>
      </w:ins>
      <w:ins w:id="59" w:author="Ericsson user" w:date="2025-11-18T16:18:00Z" w16du:dateUtc="2025-11-18T22:18:00Z">
        <w:r w:rsidR="009F6CF1" w:rsidRPr="0074051F">
          <w:t xml:space="preserve">ose are </w:t>
        </w:r>
      </w:ins>
      <w:ins w:id="60" w:author="Ericsson user" w:date="2025-11-18T16:17:00Z" w16du:dateUtc="2025-11-18T22:17:00Z">
        <w:r w:rsidRPr="0074051F">
          <w:t>identified.</w:t>
        </w:r>
      </w:ins>
    </w:p>
    <w:p w14:paraId="6550BDC8" w14:textId="42D17A95" w:rsidR="0085600F" w:rsidRPr="0074051F" w:rsidRDefault="008E34CB" w:rsidP="00D77D7C">
      <w:pPr>
        <w:pStyle w:val="NO"/>
        <w:ind w:left="1481"/>
      </w:pPr>
      <w:r w:rsidRPr="0074051F">
        <w:t>NOTE</w:t>
      </w:r>
      <w:del w:id="61" w:author="Ericsson user" w:date="2025-11-03T09:02:00Z" w16du:dateUtc="2025-11-03T08:02:00Z">
        <w:r w:rsidR="00980B8B" w:rsidRPr="0074051F" w:rsidDel="00C95748">
          <w:delText xml:space="preserve"> 3</w:delText>
        </w:r>
      </w:del>
      <w:r w:rsidRPr="0074051F">
        <w:t xml:space="preserve">: </w:t>
      </w:r>
      <w:r w:rsidR="00EE7894" w:rsidRPr="0074051F">
        <w:t>The AF input</w:t>
      </w:r>
      <w:ins w:id="62" w:author="Ericsson user" w:date="2025-11-18T16:23:00Z" w16du:dateUtc="2025-11-18T22:23:00Z">
        <w:r w:rsidR="008B7DC7" w:rsidRPr="0074051F">
          <w:t xml:space="preserve"> for</w:t>
        </w:r>
        <w:r w:rsidR="006D362E" w:rsidRPr="0074051F">
          <w:t xml:space="preserve"> session management</w:t>
        </w:r>
      </w:ins>
      <w:r w:rsidR="00EE7894" w:rsidRPr="0074051F">
        <w:t xml:space="preserve"> defined in </w:t>
      </w:r>
      <w:r w:rsidR="00577FAC" w:rsidRPr="0074051F">
        <w:t>5G</w:t>
      </w:r>
      <w:r w:rsidR="00EE7894" w:rsidRPr="0074051F">
        <w:t xml:space="preserve"> can be treated as start</w:t>
      </w:r>
      <w:r w:rsidR="00BA45AD" w:rsidRPr="0074051F">
        <w:t>ing</w:t>
      </w:r>
      <w:r w:rsidR="00EE7894" w:rsidRPr="0074051F">
        <w:t xml:space="preserve"> point for </w:t>
      </w:r>
      <w:r w:rsidR="00B61AE3" w:rsidRPr="0074051F">
        <w:t>discussion</w:t>
      </w:r>
      <w:r w:rsidR="00EE7894" w:rsidRPr="0074051F">
        <w:t xml:space="preserve">.  </w:t>
      </w:r>
      <w:r w:rsidR="00633F40" w:rsidRPr="0074051F">
        <w:t xml:space="preserve"> </w:t>
      </w:r>
    </w:p>
    <w:p w14:paraId="47BC2168" w14:textId="3E083D5E" w:rsidR="00840ED9" w:rsidRPr="0074051F" w:rsidRDefault="0085600F" w:rsidP="00D77D7C">
      <w:pPr>
        <w:pStyle w:val="NO"/>
        <w:ind w:left="1481"/>
      </w:pPr>
      <w:r w:rsidRPr="0074051F">
        <w:t>NOTE</w:t>
      </w:r>
      <w:del w:id="63" w:author="Ericsson user" w:date="2025-11-03T09:02:00Z" w16du:dateUtc="2025-11-03T08:02:00Z">
        <w:r w:rsidR="00980B8B" w:rsidRPr="0074051F" w:rsidDel="00C95748">
          <w:delText xml:space="preserve"> 4</w:delText>
        </w:r>
      </w:del>
      <w:r w:rsidRPr="0074051F">
        <w:t xml:space="preserve">: </w:t>
      </w:r>
      <w:r w:rsidR="000F6DA5" w:rsidRPr="0074051F">
        <w:t xml:space="preserve">The </w:t>
      </w:r>
      <w:r w:rsidR="00512D4C" w:rsidRPr="0074051F">
        <w:t xml:space="preserve">UE </w:t>
      </w:r>
      <w:r w:rsidR="00D90E86" w:rsidRPr="0074051F">
        <w:t xml:space="preserve">can decide </w:t>
      </w:r>
      <w:proofErr w:type="gramStart"/>
      <w:r w:rsidR="005F1957" w:rsidRPr="0074051F">
        <w:t xml:space="preserve">if and </w:t>
      </w:r>
      <w:r w:rsidR="00D90E86" w:rsidRPr="0074051F">
        <w:t>when</w:t>
      </w:r>
      <w:proofErr w:type="gramEnd"/>
      <w:r w:rsidR="00D90E86" w:rsidRPr="0074051F">
        <w:t xml:space="preserve"> to </w:t>
      </w:r>
      <w:del w:id="64" w:author="Ericsson user" w:date="2025-11-16T13:38:00Z" w16du:dateUtc="2025-11-16T19:38:00Z">
        <w:r w:rsidR="00D90E86" w:rsidRPr="0074051F" w:rsidDel="00197C9C">
          <w:delText xml:space="preserve">initiate </w:delText>
        </w:r>
      </w:del>
      <w:ins w:id="65" w:author="Ericsson user" w:date="2025-11-16T13:38:00Z" w16du:dateUtc="2025-11-16T19:38:00Z">
        <w:r w:rsidR="00197C9C" w:rsidRPr="0074051F">
          <w:t xml:space="preserve">provide the above input </w:t>
        </w:r>
      </w:ins>
      <w:r w:rsidR="00840ED9" w:rsidRPr="0074051F">
        <w:t>the request to the network</w:t>
      </w:r>
      <w:r w:rsidR="00D90E86" w:rsidRPr="0074051F">
        <w:t>.</w:t>
      </w:r>
      <w:r w:rsidR="00840ED9" w:rsidRPr="0074051F">
        <w:t xml:space="preserve"> </w:t>
      </w:r>
    </w:p>
    <w:p w14:paraId="179AC425" w14:textId="0EEA66FA" w:rsidR="00027187" w:rsidDel="001B34B1" w:rsidRDefault="000A7460" w:rsidP="00795395">
      <w:pPr>
        <w:pStyle w:val="NO"/>
        <w:ind w:left="1481"/>
        <w:rPr>
          <w:del w:id="66" w:author="Ericsson user" w:date="2025-11-18T11:02:00Z" w16du:dateUtc="2025-11-18T17:02:00Z"/>
        </w:rPr>
      </w:pPr>
      <w:r w:rsidRPr="0074051F">
        <w:t>NOTE</w:t>
      </w:r>
      <w:r w:rsidR="00980B8B" w:rsidRPr="0074051F">
        <w:t xml:space="preserve"> </w:t>
      </w:r>
      <w:del w:id="67" w:author="Ericsson user" w:date="2025-11-18T17:56:00Z" w16du:dateUtc="2025-11-18T23:56:00Z">
        <w:r w:rsidR="00980B8B" w:rsidRPr="0074051F" w:rsidDel="00F775EC">
          <w:delText>5</w:delText>
        </w:r>
      </w:del>
      <w:r w:rsidRPr="0074051F">
        <w:t>: The UE is not assumed to</w:t>
      </w:r>
      <w:r w:rsidR="00027187" w:rsidRPr="0074051F">
        <w:t xml:space="preserve"> know whether AF input for QoS is available</w:t>
      </w:r>
      <w:r w:rsidR="000E6BF7" w:rsidRPr="0074051F">
        <w:t>.</w:t>
      </w:r>
      <w:ins w:id="68" w:author="Ericsson user" w:date="2025-11-18T17:45:00Z" w16du:dateUtc="2025-11-18T23:45:00Z">
        <w:r w:rsidR="005E2026">
          <w:t xml:space="preserve"> </w:t>
        </w:r>
      </w:ins>
    </w:p>
    <w:p w14:paraId="63806CA9" w14:textId="5103F0EC" w:rsidR="006C2FC7" w:rsidRDefault="001B34B1" w:rsidP="005E2026">
      <w:pPr>
        <w:pStyle w:val="NO"/>
        <w:ind w:left="1481"/>
        <w:rPr>
          <w:ins w:id="69" w:author="Ericsson user" w:date="2025-11-18T17:56:00Z" w16du:dateUtc="2025-11-18T23:56:00Z"/>
        </w:rPr>
      </w:pPr>
      <w:ins w:id="70" w:author="Ericsson user" w:date="2025-11-18T16:12:00Z" w16du:dateUtc="2025-11-18T22:12:00Z">
        <w:r w:rsidRPr="0074051F">
          <w:t>NOT</w:t>
        </w:r>
        <w:r w:rsidR="006825FF" w:rsidRPr="0074051F">
          <w:t xml:space="preserve">E: </w:t>
        </w:r>
      </w:ins>
      <w:ins w:id="71" w:author="Ericsson user" w:date="2025-11-18T17:43:00Z" w16du:dateUtc="2025-11-18T23:43:00Z">
        <w:r w:rsidR="00CA630A" w:rsidRPr="0074051F">
          <w:t>Whether the UE can provide any i</w:t>
        </w:r>
      </w:ins>
      <w:ins w:id="72" w:author="Ericsson user" w:date="2025-11-18T17:44:00Z" w16du:dateUtc="2025-11-18T23:44:00Z">
        <w:r w:rsidR="00CA630A" w:rsidRPr="0074051F">
          <w:t xml:space="preserve">nput for PCC decisions as the </w:t>
        </w:r>
      </w:ins>
      <w:ins w:id="73" w:author="Ericsson user" w:date="2025-11-18T16:22:00Z" w16du:dateUtc="2025-11-18T22:22:00Z">
        <w:r w:rsidR="000F6FF1" w:rsidRPr="0074051F">
          <w:t xml:space="preserve">AF </w:t>
        </w:r>
      </w:ins>
      <w:ins w:id="74" w:author="Ericsson user" w:date="2025-11-18T17:44:00Z" w16du:dateUtc="2025-11-18T23:44:00Z">
        <w:r w:rsidR="00CA630A" w:rsidRPr="0074051F">
          <w:t xml:space="preserve">provides </w:t>
        </w:r>
      </w:ins>
      <w:ins w:id="75" w:author="Ericsson user" w:date="2025-11-18T16:22:00Z" w16du:dateUtc="2025-11-18T22:22:00Z">
        <w:r w:rsidR="000F6FF1" w:rsidRPr="0074051F">
          <w:t xml:space="preserve">for </w:t>
        </w:r>
      </w:ins>
      <w:ins w:id="76" w:author="Ericsson user" w:date="2025-11-18T16:13:00Z" w16du:dateUtc="2025-11-18T22:13:00Z">
        <w:r w:rsidR="008F5DF1" w:rsidRPr="0074051F">
          <w:t>UE or AM policies</w:t>
        </w:r>
      </w:ins>
      <w:ins w:id="77" w:author="Ericsson user" w:date="2025-11-18T17:43:00Z" w16du:dateUtc="2025-11-18T23:43:00Z">
        <w:r w:rsidR="00183742" w:rsidRPr="0074051F">
          <w:t xml:space="preserve"> are out of the scope of this bullet</w:t>
        </w:r>
      </w:ins>
      <w:ins w:id="78" w:author="Ericsson user" w:date="2025-11-18T16:13:00Z" w16du:dateUtc="2025-11-18T22:13:00Z">
        <w:r w:rsidR="008F5DF1" w:rsidRPr="0074051F">
          <w:t>.</w:t>
        </w:r>
      </w:ins>
    </w:p>
    <w:p w14:paraId="2ABFCEC0" w14:textId="790EA67F" w:rsidR="00F775EC" w:rsidRPr="00135B27" w:rsidRDefault="00F775EC" w:rsidP="005E2026">
      <w:pPr>
        <w:pStyle w:val="NO"/>
        <w:ind w:left="1481"/>
      </w:pPr>
      <w:ins w:id="79" w:author="Ericsson user" w:date="2025-11-18T17:56:00Z" w16du:dateUtc="2025-11-18T23:56:00Z">
        <w:r>
          <w:t xml:space="preserve">NOTE:  The assumption is that either the AF or the UE </w:t>
        </w:r>
      </w:ins>
      <w:ins w:id="80" w:author="Ericsson user" w:date="2025-11-18T17:57:00Z" w16du:dateUtc="2025-11-18T23:57:00Z">
        <w:r w:rsidR="000C7CE2">
          <w:t>provides input for PCC decision for e.g. QoS control</w:t>
        </w:r>
        <w:r w:rsidR="0010416B">
          <w:t>.</w:t>
        </w:r>
      </w:ins>
    </w:p>
    <w:p w14:paraId="50E237FF" w14:textId="1F5558E3" w:rsidR="0070408A" w:rsidRPr="00135B27" w:rsidRDefault="00795395" w:rsidP="009433EF">
      <w:pPr>
        <w:pStyle w:val="NO"/>
      </w:pPr>
      <w:ins w:id="81" w:author="Ericsson user" w:date="2025-11-18T11:02:00Z" w16du:dateUtc="2025-11-18T17:02:00Z">
        <w:r w:rsidRPr="00D24471">
          <w:t>6</w:t>
        </w:r>
      </w:ins>
      <w:ins w:id="82" w:author="Ericsson user" w:date="2025-11-17T15:52:00Z" w16du:dateUtc="2025-11-17T21:52:00Z">
        <w:r w:rsidR="008B7BAB" w:rsidRPr="00D24471">
          <w:t>.</w:t>
        </w:r>
      </w:ins>
      <w:ins w:id="83" w:author="Ericsson user" w:date="2025-11-17T15:53:00Z" w16du:dateUtc="2025-11-17T21:53:00Z">
        <w:r w:rsidR="008B7BAB" w:rsidRPr="00D24471">
          <w:t xml:space="preserve"> </w:t>
        </w:r>
        <w:r w:rsidR="00E50A75" w:rsidRPr="00D24471">
          <w:t xml:space="preserve"> </w:t>
        </w:r>
      </w:ins>
      <w:ins w:id="84" w:author="Ericsson user" w:date="2025-11-17T15:50:00Z" w16du:dateUtc="2025-11-17T21:50:00Z">
        <w:r w:rsidR="00554B32" w:rsidRPr="00D24471">
          <w:t>Whether</w:t>
        </w:r>
      </w:ins>
      <w:ins w:id="85" w:author="Ericsson user" w:date="2025-11-17T15:51:00Z" w16du:dateUtc="2025-11-17T21:51:00Z">
        <w:r w:rsidR="00554B32" w:rsidRPr="00D24471">
          <w:t xml:space="preserve"> and how to take</w:t>
        </w:r>
      </w:ins>
      <w:r w:rsidR="0070408A" w:rsidRPr="00D24471">
        <w:t xml:space="preserve"> energy efficiency and consumption aspects into account for policy decisions.</w:t>
      </w:r>
    </w:p>
    <w:p w14:paraId="118B0E67" w14:textId="7BBB8B39" w:rsidR="0070408A" w:rsidRPr="00135B27" w:rsidRDefault="0070408A" w:rsidP="00932B73">
      <w:pPr>
        <w:pStyle w:val="NO"/>
        <w:ind w:left="630" w:firstLine="0"/>
      </w:pPr>
      <w:r w:rsidRPr="00135B27">
        <w:t>NOTE</w:t>
      </w:r>
      <w:del w:id="86" w:author="Ericsson user" w:date="2025-11-03T09:02:00Z" w16du:dateUtc="2025-11-03T08:02:00Z">
        <w:r w:rsidR="00980B8B" w:rsidRPr="00135B27" w:rsidDel="00C95748">
          <w:delText xml:space="preserve"> 7</w:delText>
        </w:r>
      </w:del>
      <w:r w:rsidRPr="00135B27">
        <w:t xml:space="preserve">:  </w:t>
      </w:r>
      <w:r w:rsidRPr="00135B27">
        <w:tab/>
        <w:t>This WT has IWK aspects that are scoped under WT#2.</w:t>
      </w:r>
    </w:p>
    <w:p w14:paraId="54C4FE6C" w14:textId="54BCA1AD" w:rsidR="00932B73" w:rsidRPr="00135B27" w:rsidRDefault="0070408A" w:rsidP="00932B73">
      <w:pPr>
        <w:pStyle w:val="NO"/>
        <w:ind w:left="630" w:firstLine="0"/>
      </w:pPr>
      <w:r w:rsidRPr="00135B27">
        <w:t>NOTE</w:t>
      </w:r>
      <w:del w:id="87" w:author="Ericsson user" w:date="2025-11-03T09:02:00Z" w16du:dateUtc="2025-11-03T08:02:00Z">
        <w:r w:rsidR="00980B8B" w:rsidRPr="00135B27" w:rsidDel="00C95748">
          <w:delText xml:space="preserve"> 8</w:delText>
        </w:r>
      </w:del>
      <w:r w:rsidRPr="00135B27">
        <w:t xml:space="preserve">: </w:t>
      </w:r>
      <w:r w:rsidR="00980B8B" w:rsidRPr="00135B27">
        <w:tab/>
      </w:r>
      <w:r w:rsidRPr="00135B27">
        <w:tab/>
        <w:t>This WT can study potential enhancements to the policy control framework for 6G services based on the input identified and provided by other WTs.</w:t>
      </w:r>
    </w:p>
    <w:p w14:paraId="6F2AE12B" w14:textId="343D194E" w:rsidR="00012CA4" w:rsidRPr="009E5081" w:rsidRDefault="0070408A" w:rsidP="009E5081">
      <w:pPr>
        <w:pStyle w:val="NO"/>
        <w:ind w:hanging="567"/>
        <w:rPr>
          <w:ins w:id="88" w:author="Ericsson user" w:date="2025-11-18T16:32:00Z" w16du:dateUtc="2025-11-18T22:32:00Z"/>
          <w:highlight w:val="yellow"/>
        </w:rPr>
      </w:pPr>
      <w:r w:rsidRPr="009E5081">
        <w:t>NOTE</w:t>
      </w:r>
      <w:del w:id="89" w:author="Ericsson user" w:date="2025-11-03T09:02:00Z" w16du:dateUtc="2025-11-03T08:02:00Z">
        <w:r w:rsidR="00980B8B" w:rsidRPr="009E5081" w:rsidDel="00C95748">
          <w:delText xml:space="preserve"> 9</w:delText>
        </w:r>
      </w:del>
      <w:r w:rsidRPr="009E5081">
        <w:t>:</w:t>
      </w:r>
      <w:r w:rsidRPr="009E5081">
        <w:tab/>
      </w:r>
      <w:r w:rsidR="00980B8B" w:rsidRPr="009E5081">
        <w:tab/>
      </w:r>
      <w:r w:rsidRPr="009E5081">
        <w:t>This WT depends on the overall 6G roaming architecture</w:t>
      </w:r>
      <w:ins w:id="90" w:author="Ericsson user" w:date="2025-11-16T13:42:00Z" w16du:dateUtc="2025-11-16T19:42:00Z">
        <w:r w:rsidR="00D6154D" w:rsidRPr="009E5081">
          <w:t xml:space="preserve"> </w:t>
        </w:r>
      </w:ins>
      <w:ins w:id="91" w:author="Ericsson user" w:date="2025-11-16T13:42:00Z">
        <w:r w:rsidR="00D6154D" w:rsidRPr="009E5081">
          <w:t>based on the output of WT#1.1</w:t>
        </w:r>
      </w:ins>
      <w:r w:rsidR="00980B8B" w:rsidRPr="009E5081">
        <w:t>.</w:t>
      </w:r>
      <w:ins w:id="92" w:author="Ericsson user" w:date="2025-11-18T11:04:00Z" w16du:dateUtc="2025-11-18T17:04:00Z">
        <w:r w:rsidR="005E5A8F" w:rsidRPr="009E5081">
          <w:t xml:space="preserve"> Solutions for this WT will </w:t>
        </w:r>
        <w:r w:rsidR="009F1EED" w:rsidRPr="009E5081">
          <w:t>address roaming if applicable.</w:t>
        </w:r>
      </w:ins>
    </w:p>
    <w:p w14:paraId="0FA0D320" w14:textId="6EFE26A8" w:rsidR="00394F4E" w:rsidRPr="00D24471" w:rsidRDefault="00394F4E" w:rsidP="00D3786A">
      <w:pPr>
        <w:pStyle w:val="NO"/>
        <w:ind w:hanging="505"/>
      </w:pPr>
      <w:ins w:id="93" w:author="Ericsson user" w:date="2025-11-18T16:32:00Z" w16du:dateUtc="2025-11-18T22:32:00Z">
        <w:r w:rsidRPr="00D24471">
          <w:t xml:space="preserve">NOTE: </w:t>
        </w:r>
        <w:r w:rsidRPr="00D24471">
          <w:tab/>
        </w:r>
        <w:r w:rsidR="00012CA4" w:rsidRPr="00D24471">
          <w:t>Any</w:t>
        </w:r>
        <w:r w:rsidRPr="00D24471">
          <w:t xml:space="preserve"> improvements of the application traffic mapping to network slice(s)/user plane connection(s) </w:t>
        </w:r>
        <w:r w:rsidR="00012CA4" w:rsidRPr="00D24471">
          <w:t>are out of the scope of this WT</w:t>
        </w:r>
        <w:r w:rsidRPr="00D24471">
          <w:t>.</w:t>
        </w:r>
      </w:ins>
    </w:p>
    <w:p w14:paraId="2C7D5382" w14:textId="6412E3C0" w:rsidR="00EA49C5" w:rsidRDefault="00EA49C5" w:rsidP="00D3786A">
      <w:pPr>
        <w:pStyle w:val="NO"/>
        <w:ind w:hanging="505"/>
        <w:rPr>
          <w:ins w:id="94" w:author="Ericsson user" w:date="2025-11-18T11:02:00Z" w16du:dateUtc="2025-11-18T17:02:00Z"/>
          <w:lang w:eastAsia="en-GB"/>
        </w:rPr>
      </w:pPr>
      <w:ins w:id="95" w:author="Ericsson user" w:date="2025-11-18T10:58:00Z" w16du:dateUtc="2025-11-18T16:58:00Z">
        <w:r w:rsidRPr="00D24471">
          <w:rPr>
            <w:lang w:eastAsia="en-GB"/>
          </w:rPr>
          <w:t xml:space="preserve">NOTE: </w:t>
        </w:r>
      </w:ins>
      <w:ins w:id="96" w:author="Ericsson user" w:date="2025-11-18T10:59:00Z" w16du:dateUtc="2025-11-18T16:59:00Z">
        <w:r w:rsidR="008475C5" w:rsidRPr="00D24471">
          <w:rPr>
            <w:lang w:eastAsia="en-GB"/>
          </w:rPr>
          <w:tab/>
        </w:r>
      </w:ins>
      <w:ins w:id="97" w:author="Ericsson user" w:date="2025-11-18T10:58:00Z" w16du:dateUtc="2025-11-18T16:58:00Z">
        <w:r w:rsidRPr="00D24471">
          <w:rPr>
            <w:lang w:eastAsia="en-GB"/>
          </w:rPr>
          <w:t>Identify and address any feedback from markets where policy control framework technologies are already being commercially deployed</w:t>
        </w:r>
      </w:ins>
      <w:ins w:id="98" w:author="Ericsson user" w:date="2025-11-18T10:59:00Z" w16du:dateUtc="2025-11-18T16:59:00Z">
        <w:r w:rsidR="002813C3" w:rsidRPr="00D24471">
          <w:rPr>
            <w:lang w:eastAsia="en-GB"/>
          </w:rPr>
          <w:t>.</w:t>
        </w:r>
      </w:ins>
    </w:p>
    <w:p w14:paraId="3F6DAF7E" w14:textId="6F51E0A6" w:rsidR="00795395" w:rsidRPr="00135B27" w:rsidRDefault="00795395" w:rsidP="00D3786A">
      <w:pPr>
        <w:pStyle w:val="NO"/>
        <w:ind w:hanging="505"/>
        <w:rPr>
          <w:ins w:id="99" w:author="Ericsson user" w:date="2025-11-18T10:58:00Z" w16du:dateUtc="2025-11-18T16:58:00Z"/>
        </w:rPr>
      </w:pPr>
    </w:p>
    <w:p w14:paraId="4783559B" w14:textId="1AF4EF20" w:rsidR="00A06F1E" w:rsidRPr="00135B27" w:rsidRDefault="00A06F1E" w:rsidP="00A06F1E">
      <w:pPr>
        <w:jc w:val="center"/>
        <w:rPr>
          <w:rFonts w:ascii="Arial" w:hAnsi="Arial" w:cs="Arial"/>
          <w:color w:val="FF0000"/>
          <w:sz w:val="36"/>
          <w:szCs w:val="36"/>
        </w:rPr>
      </w:pPr>
      <w:r w:rsidRPr="00135B27">
        <w:rPr>
          <w:rFonts w:ascii="Arial" w:hAnsi="Arial" w:cs="Arial"/>
          <w:color w:val="FF0000"/>
          <w:sz w:val="36"/>
          <w:szCs w:val="36"/>
        </w:rPr>
        <w:t>**** Next Change ****</w:t>
      </w:r>
    </w:p>
    <w:p w14:paraId="257BD70A" w14:textId="77777777" w:rsidR="00E7270D" w:rsidRPr="00135B27" w:rsidRDefault="00E7270D" w:rsidP="00E7270D">
      <w:pPr>
        <w:pStyle w:val="NO"/>
        <w:rPr>
          <w:ins w:id="100" w:author="Ericsson user" w:date="2025-11-03T11:00:00Z" w16du:dateUtc="2025-11-03T10:00:00Z"/>
          <w:shd w:val="clear" w:color="auto" w:fill="FFFFFF" w:themeFill="background1"/>
        </w:rPr>
      </w:pPr>
    </w:p>
    <w:p w14:paraId="1AF564BE" w14:textId="2B638A4C" w:rsidR="00E7270D" w:rsidRPr="00C95748" w:rsidRDefault="006B0C77" w:rsidP="00E7270D">
      <w:pPr>
        <w:pStyle w:val="NO"/>
        <w:ind w:left="0" w:firstLine="0"/>
        <w:rPr>
          <w:ins w:id="101" w:author="Ericsson user" w:date="2025-11-03T11:00:00Z" w16du:dateUtc="2025-11-03T10:00:00Z"/>
        </w:rPr>
      </w:pPr>
      <w:ins w:id="102" w:author="Ericsson user" w:date="2025-11-07T14:35:00Z" w16du:dateUtc="2025-11-07T13:35:00Z">
        <w:r w:rsidRPr="00135B27">
          <w:rPr>
            <w:shd w:val="clear" w:color="auto" w:fill="FFFFFF" w:themeFill="background1"/>
            <w:lang w:eastAsia="zh-CN"/>
          </w:rPr>
          <w:t>The</w:t>
        </w:r>
      </w:ins>
      <w:ins w:id="103" w:author="Ericsson user" w:date="2025-11-03T11:00:00Z" w16du:dateUtc="2025-11-03T10:00:00Z">
        <w:r w:rsidR="00E7270D" w:rsidRPr="00135B27">
          <w:rPr>
            <w:shd w:val="clear" w:color="auto" w:fill="FFFFFF" w:themeFill="background1"/>
            <w:lang w:eastAsia="zh-CN"/>
          </w:rPr>
          <w:t xml:space="preserve"> work task will be copied here and proposed as key issue.</w:t>
        </w:r>
      </w:ins>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DF0A6" w14:textId="77777777" w:rsidR="00671891" w:rsidRPr="00C95748" w:rsidRDefault="00671891">
      <w:r w:rsidRPr="00C95748">
        <w:separator/>
      </w:r>
    </w:p>
  </w:endnote>
  <w:endnote w:type="continuationSeparator" w:id="0">
    <w:p w14:paraId="68DF668B" w14:textId="77777777" w:rsidR="00671891" w:rsidRPr="00C95748" w:rsidRDefault="00671891">
      <w:r w:rsidRPr="00C95748">
        <w:continuationSeparator/>
      </w:r>
    </w:p>
  </w:endnote>
  <w:endnote w:type="continuationNotice" w:id="1">
    <w:p w14:paraId="568E5906" w14:textId="77777777" w:rsidR="00671891" w:rsidRPr="00C95748" w:rsidRDefault="00671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01D6" w14:textId="77777777" w:rsidR="00671891" w:rsidRPr="00C95748" w:rsidRDefault="00671891">
      <w:r w:rsidRPr="00C95748">
        <w:separator/>
      </w:r>
    </w:p>
  </w:footnote>
  <w:footnote w:type="continuationSeparator" w:id="0">
    <w:p w14:paraId="3B4A6BCE" w14:textId="77777777" w:rsidR="00671891" w:rsidRPr="00C95748" w:rsidRDefault="00671891">
      <w:r w:rsidRPr="00C95748">
        <w:continuationSeparator/>
      </w:r>
    </w:p>
  </w:footnote>
  <w:footnote w:type="continuationNotice" w:id="1">
    <w:p w14:paraId="4A415F78" w14:textId="77777777" w:rsidR="00671891" w:rsidRPr="00C95748" w:rsidRDefault="006718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88A0A14"/>
    <w:multiLevelType w:val="hybridMultilevel"/>
    <w:tmpl w:val="A930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17214"/>
    <w:multiLevelType w:val="hybridMultilevel"/>
    <w:tmpl w:val="D8C0FB44"/>
    <w:lvl w:ilvl="0" w:tplc="247C0C94">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49F14DA"/>
    <w:multiLevelType w:val="hybridMultilevel"/>
    <w:tmpl w:val="A82E5FCC"/>
    <w:lvl w:ilvl="0" w:tplc="1EC82B9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9"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0"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1" w15:restartNumberingAfterBreak="0">
    <w:nsid w:val="5BE41103"/>
    <w:multiLevelType w:val="hybridMultilevel"/>
    <w:tmpl w:val="9CE21AAA"/>
    <w:lvl w:ilvl="0" w:tplc="DBC6C772">
      <w:start w:val="6"/>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0529CC"/>
    <w:multiLevelType w:val="hybridMultilevel"/>
    <w:tmpl w:val="204AF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9"/>
  </w:num>
  <w:num w:numId="5" w16cid:durableId="170491507">
    <w:abstractNumId w:val="10"/>
  </w:num>
  <w:num w:numId="6" w16cid:durableId="1361055542">
    <w:abstractNumId w:val="8"/>
  </w:num>
  <w:num w:numId="7" w16cid:durableId="514542808">
    <w:abstractNumId w:val="13"/>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595497">
    <w:abstractNumId w:val="14"/>
  </w:num>
  <w:num w:numId="10" w16cid:durableId="1199389706">
    <w:abstractNumId w:val="4"/>
  </w:num>
  <w:num w:numId="11" w16cid:durableId="1371566237">
    <w:abstractNumId w:val="3"/>
  </w:num>
  <w:num w:numId="12" w16cid:durableId="936983379">
    <w:abstractNumId w:val="5"/>
  </w:num>
  <w:num w:numId="13" w16cid:durableId="137387313">
    <w:abstractNumId w:val="12"/>
  </w:num>
  <w:num w:numId="14" w16cid:durableId="1200701602">
    <w:abstractNumId w:val="11"/>
  </w:num>
  <w:num w:numId="15" w16cid:durableId="1350912831">
    <w:abstractNumId w:val="12"/>
  </w:num>
  <w:num w:numId="16" w16cid:durableId="494420047">
    <w:abstractNumId w:val="7"/>
  </w:num>
  <w:num w:numId="17" w16cid:durableId="193076922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1D43"/>
    <w:rsid w:val="00002A34"/>
    <w:rsid w:val="0000349A"/>
    <w:rsid w:val="00003E14"/>
    <w:rsid w:val="00004F11"/>
    <w:rsid w:val="000051C5"/>
    <w:rsid w:val="000052C3"/>
    <w:rsid w:val="00005E6D"/>
    <w:rsid w:val="0000777B"/>
    <w:rsid w:val="00007CDF"/>
    <w:rsid w:val="00007DA9"/>
    <w:rsid w:val="00010609"/>
    <w:rsid w:val="00011313"/>
    <w:rsid w:val="00012515"/>
    <w:rsid w:val="00012B31"/>
    <w:rsid w:val="00012CA4"/>
    <w:rsid w:val="00012DB1"/>
    <w:rsid w:val="00013111"/>
    <w:rsid w:val="000133A3"/>
    <w:rsid w:val="000147F7"/>
    <w:rsid w:val="00015144"/>
    <w:rsid w:val="00015E1C"/>
    <w:rsid w:val="0001659C"/>
    <w:rsid w:val="00016D53"/>
    <w:rsid w:val="000214AD"/>
    <w:rsid w:val="00022509"/>
    <w:rsid w:val="000229E1"/>
    <w:rsid w:val="0002355D"/>
    <w:rsid w:val="00023B54"/>
    <w:rsid w:val="00023C2C"/>
    <w:rsid w:val="00023F2D"/>
    <w:rsid w:val="000240F8"/>
    <w:rsid w:val="00024412"/>
    <w:rsid w:val="00024E0C"/>
    <w:rsid w:val="000250C4"/>
    <w:rsid w:val="000256B8"/>
    <w:rsid w:val="00027094"/>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151A"/>
    <w:rsid w:val="000626FF"/>
    <w:rsid w:val="00062CCF"/>
    <w:rsid w:val="00063090"/>
    <w:rsid w:val="0006360F"/>
    <w:rsid w:val="00063AB7"/>
    <w:rsid w:val="00063D50"/>
    <w:rsid w:val="00064866"/>
    <w:rsid w:val="00064C21"/>
    <w:rsid w:val="00064DDF"/>
    <w:rsid w:val="00064FE2"/>
    <w:rsid w:val="00066450"/>
    <w:rsid w:val="00066E18"/>
    <w:rsid w:val="000707CF"/>
    <w:rsid w:val="00070D94"/>
    <w:rsid w:val="00072A57"/>
    <w:rsid w:val="00072E9B"/>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87369"/>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C7CE2"/>
    <w:rsid w:val="000D0154"/>
    <w:rsid w:val="000D0BB3"/>
    <w:rsid w:val="000D13DD"/>
    <w:rsid w:val="000D16FA"/>
    <w:rsid w:val="000D1B5B"/>
    <w:rsid w:val="000D2917"/>
    <w:rsid w:val="000D29B2"/>
    <w:rsid w:val="000D4C07"/>
    <w:rsid w:val="000D5D16"/>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57A8"/>
    <w:rsid w:val="000F6B3F"/>
    <w:rsid w:val="000F6DA5"/>
    <w:rsid w:val="000F6FF1"/>
    <w:rsid w:val="000F74E2"/>
    <w:rsid w:val="000F7D92"/>
    <w:rsid w:val="0010023C"/>
    <w:rsid w:val="001002EC"/>
    <w:rsid w:val="001003A4"/>
    <w:rsid w:val="00100588"/>
    <w:rsid w:val="001007A8"/>
    <w:rsid w:val="00100A0F"/>
    <w:rsid w:val="00100E35"/>
    <w:rsid w:val="0010201F"/>
    <w:rsid w:val="00102C7D"/>
    <w:rsid w:val="001036DD"/>
    <w:rsid w:val="00103E0F"/>
    <w:rsid w:val="0010401F"/>
    <w:rsid w:val="0010416B"/>
    <w:rsid w:val="00104F09"/>
    <w:rsid w:val="00105ECC"/>
    <w:rsid w:val="00106FC8"/>
    <w:rsid w:val="00107E27"/>
    <w:rsid w:val="0011011B"/>
    <w:rsid w:val="001127F5"/>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7F1"/>
    <w:rsid w:val="001309EE"/>
    <w:rsid w:val="00134262"/>
    <w:rsid w:val="001343FE"/>
    <w:rsid w:val="00135B27"/>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5D21"/>
    <w:rsid w:val="001464EA"/>
    <w:rsid w:val="00146EDA"/>
    <w:rsid w:val="00150303"/>
    <w:rsid w:val="001519AE"/>
    <w:rsid w:val="001531B2"/>
    <w:rsid w:val="001532CE"/>
    <w:rsid w:val="00154D53"/>
    <w:rsid w:val="00154E0B"/>
    <w:rsid w:val="00155102"/>
    <w:rsid w:val="00155618"/>
    <w:rsid w:val="00155685"/>
    <w:rsid w:val="00157AC9"/>
    <w:rsid w:val="0016124C"/>
    <w:rsid w:val="00161556"/>
    <w:rsid w:val="0016159B"/>
    <w:rsid w:val="00163110"/>
    <w:rsid w:val="001634AB"/>
    <w:rsid w:val="00163F4F"/>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BA5"/>
    <w:rsid w:val="00176C94"/>
    <w:rsid w:val="001775EF"/>
    <w:rsid w:val="0018045D"/>
    <w:rsid w:val="0018187A"/>
    <w:rsid w:val="00182704"/>
    <w:rsid w:val="00182B6F"/>
    <w:rsid w:val="00182E45"/>
    <w:rsid w:val="00183742"/>
    <w:rsid w:val="00183792"/>
    <w:rsid w:val="00183F98"/>
    <w:rsid w:val="00183FF8"/>
    <w:rsid w:val="00184A67"/>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606"/>
    <w:rsid w:val="00195EF3"/>
    <w:rsid w:val="00196074"/>
    <w:rsid w:val="0019614B"/>
    <w:rsid w:val="0019615F"/>
    <w:rsid w:val="001969A0"/>
    <w:rsid w:val="0019738C"/>
    <w:rsid w:val="00197BC9"/>
    <w:rsid w:val="00197C9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4B1"/>
    <w:rsid w:val="001B35F0"/>
    <w:rsid w:val="001B38F0"/>
    <w:rsid w:val="001B4014"/>
    <w:rsid w:val="001B474B"/>
    <w:rsid w:val="001B58DA"/>
    <w:rsid w:val="001B7B4E"/>
    <w:rsid w:val="001C0D5B"/>
    <w:rsid w:val="001C15F6"/>
    <w:rsid w:val="001C1973"/>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59B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028E"/>
    <w:rsid w:val="001F16B6"/>
    <w:rsid w:val="001F1C4D"/>
    <w:rsid w:val="001F28FB"/>
    <w:rsid w:val="001F2A95"/>
    <w:rsid w:val="001F5A12"/>
    <w:rsid w:val="001F6292"/>
    <w:rsid w:val="001F63A3"/>
    <w:rsid w:val="001F6DF9"/>
    <w:rsid w:val="002003B6"/>
    <w:rsid w:val="002004F0"/>
    <w:rsid w:val="00200D74"/>
    <w:rsid w:val="00201947"/>
    <w:rsid w:val="002027BD"/>
    <w:rsid w:val="00202A9A"/>
    <w:rsid w:val="002032A4"/>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418"/>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153"/>
    <w:rsid w:val="00256E82"/>
    <w:rsid w:val="002573AC"/>
    <w:rsid w:val="002579C0"/>
    <w:rsid w:val="00257B1B"/>
    <w:rsid w:val="002608FA"/>
    <w:rsid w:val="002616FE"/>
    <w:rsid w:val="00262C38"/>
    <w:rsid w:val="00263549"/>
    <w:rsid w:val="00263D79"/>
    <w:rsid w:val="002640D4"/>
    <w:rsid w:val="00266700"/>
    <w:rsid w:val="0026673B"/>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3C3"/>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4632"/>
    <w:rsid w:val="0029539A"/>
    <w:rsid w:val="002959EB"/>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5CB1"/>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89C"/>
    <w:rsid w:val="002C1A67"/>
    <w:rsid w:val="002C3E85"/>
    <w:rsid w:val="002C5C71"/>
    <w:rsid w:val="002C6132"/>
    <w:rsid w:val="002C653A"/>
    <w:rsid w:val="002C67AD"/>
    <w:rsid w:val="002C7045"/>
    <w:rsid w:val="002C7F38"/>
    <w:rsid w:val="002D1FA7"/>
    <w:rsid w:val="002D2886"/>
    <w:rsid w:val="002D2996"/>
    <w:rsid w:val="002D4B2B"/>
    <w:rsid w:val="002D4F05"/>
    <w:rsid w:val="002D5495"/>
    <w:rsid w:val="002D620C"/>
    <w:rsid w:val="002D6F5D"/>
    <w:rsid w:val="002D73F4"/>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5A"/>
    <w:rsid w:val="002F1780"/>
    <w:rsid w:val="002F1B70"/>
    <w:rsid w:val="002F221A"/>
    <w:rsid w:val="002F282D"/>
    <w:rsid w:val="002F2957"/>
    <w:rsid w:val="002F2FE3"/>
    <w:rsid w:val="002F40EF"/>
    <w:rsid w:val="002F4EE6"/>
    <w:rsid w:val="002F51E5"/>
    <w:rsid w:val="002F51EF"/>
    <w:rsid w:val="002F5424"/>
    <w:rsid w:val="002F6453"/>
    <w:rsid w:val="002F6AB3"/>
    <w:rsid w:val="002F73A0"/>
    <w:rsid w:val="0030018A"/>
    <w:rsid w:val="003010CF"/>
    <w:rsid w:val="00301AF8"/>
    <w:rsid w:val="00301D7F"/>
    <w:rsid w:val="00302247"/>
    <w:rsid w:val="00303DA6"/>
    <w:rsid w:val="00305BC9"/>
    <w:rsid w:val="003061CA"/>
    <w:rsid w:val="0030628A"/>
    <w:rsid w:val="00306966"/>
    <w:rsid w:val="00307810"/>
    <w:rsid w:val="00307A87"/>
    <w:rsid w:val="00307BD6"/>
    <w:rsid w:val="00310833"/>
    <w:rsid w:val="003115FF"/>
    <w:rsid w:val="0031241A"/>
    <w:rsid w:val="00312536"/>
    <w:rsid w:val="00312B17"/>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63D"/>
    <w:rsid w:val="00333837"/>
    <w:rsid w:val="0033415E"/>
    <w:rsid w:val="00334255"/>
    <w:rsid w:val="003348D5"/>
    <w:rsid w:val="00334E4F"/>
    <w:rsid w:val="003360B9"/>
    <w:rsid w:val="003363D4"/>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D2C"/>
    <w:rsid w:val="00353E86"/>
    <w:rsid w:val="003547DC"/>
    <w:rsid w:val="00354EE3"/>
    <w:rsid w:val="003559F4"/>
    <w:rsid w:val="00355B68"/>
    <w:rsid w:val="00355C52"/>
    <w:rsid w:val="0035608E"/>
    <w:rsid w:val="003560E9"/>
    <w:rsid w:val="0035768C"/>
    <w:rsid w:val="00360937"/>
    <w:rsid w:val="00361064"/>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1DAB"/>
    <w:rsid w:val="00382084"/>
    <w:rsid w:val="003835C7"/>
    <w:rsid w:val="0038366A"/>
    <w:rsid w:val="00383E4D"/>
    <w:rsid w:val="003848DA"/>
    <w:rsid w:val="00384BA2"/>
    <w:rsid w:val="00386840"/>
    <w:rsid w:val="00386CFF"/>
    <w:rsid w:val="00391254"/>
    <w:rsid w:val="00391D4F"/>
    <w:rsid w:val="00392811"/>
    <w:rsid w:val="0039324F"/>
    <w:rsid w:val="00393AAA"/>
    <w:rsid w:val="00393F6F"/>
    <w:rsid w:val="00394BC1"/>
    <w:rsid w:val="00394F4E"/>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B9C"/>
    <w:rsid w:val="003B2BE9"/>
    <w:rsid w:val="003B359B"/>
    <w:rsid w:val="003B569E"/>
    <w:rsid w:val="003B6A8E"/>
    <w:rsid w:val="003B7673"/>
    <w:rsid w:val="003C0261"/>
    <w:rsid w:val="003C075F"/>
    <w:rsid w:val="003C122B"/>
    <w:rsid w:val="003C168A"/>
    <w:rsid w:val="003C1F68"/>
    <w:rsid w:val="003C20D6"/>
    <w:rsid w:val="003C3057"/>
    <w:rsid w:val="003C330C"/>
    <w:rsid w:val="003C3525"/>
    <w:rsid w:val="003C364F"/>
    <w:rsid w:val="003C5776"/>
    <w:rsid w:val="003C5A97"/>
    <w:rsid w:val="003C751B"/>
    <w:rsid w:val="003C7790"/>
    <w:rsid w:val="003C77E5"/>
    <w:rsid w:val="003C7A04"/>
    <w:rsid w:val="003D04D1"/>
    <w:rsid w:val="003D15B9"/>
    <w:rsid w:val="003D184E"/>
    <w:rsid w:val="003D18AF"/>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60D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AAC"/>
    <w:rsid w:val="00406E11"/>
    <w:rsid w:val="00407904"/>
    <w:rsid w:val="004109C9"/>
    <w:rsid w:val="00410CBA"/>
    <w:rsid w:val="00411123"/>
    <w:rsid w:val="00411626"/>
    <w:rsid w:val="00411F9F"/>
    <w:rsid w:val="00413F94"/>
    <w:rsid w:val="0041475F"/>
    <w:rsid w:val="00414A72"/>
    <w:rsid w:val="0041509F"/>
    <w:rsid w:val="00415159"/>
    <w:rsid w:val="00415360"/>
    <w:rsid w:val="00416AA7"/>
    <w:rsid w:val="004179BF"/>
    <w:rsid w:val="004200CE"/>
    <w:rsid w:val="00421170"/>
    <w:rsid w:val="0042132B"/>
    <w:rsid w:val="00421725"/>
    <w:rsid w:val="00421788"/>
    <w:rsid w:val="00423D9C"/>
    <w:rsid w:val="00426129"/>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4784B"/>
    <w:rsid w:val="00450081"/>
    <w:rsid w:val="00450609"/>
    <w:rsid w:val="00450642"/>
    <w:rsid w:val="0045081B"/>
    <w:rsid w:val="00450AE7"/>
    <w:rsid w:val="004511D9"/>
    <w:rsid w:val="00451BA7"/>
    <w:rsid w:val="0045410F"/>
    <w:rsid w:val="00454502"/>
    <w:rsid w:val="00454D73"/>
    <w:rsid w:val="004551C9"/>
    <w:rsid w:val="004558E9"/>
    <w:rsid w:val="0045777E"/>
    <w:rsid w:val="00460744"/>
    <w:rsid w:val="00460926"/>
    <w:rsid w:val="004610FD"/>
    <w:rsid w:val="004615CC"/>
    <w:rsid w:val="00461991"/>
    <w:rsid w:val="00461E98"/>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5C8D"/>
    <w:rsid w:val="004760C0"/>
    <w:rsid w:val="00481FB2"/>
    <w:rsid w:val="0048258B"/>
    <w:rsid w:val="00482F41"/>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C2"/>
    <w:rsid w:val="004D5A75"/>
    <w:rsid w:val="004D5DEA"/>
    <w:rsid w:val="004D6231"/>
    <w:rsid w:val="004D629E"/>
    <w:rsid w:val="004D77AE"/>
    <w:rsid w:val="004D7C44"/>
    <w:rsid w:val="004D7F8A"/>
    <w:rsid w:val="004E11B5"/>
    <w:rsid w:val="004E154E"/>
    <w:rsid w:val="004E1740"/>
    <w:rsid w:val="004E1CF1"/>
    <w:rsid w:val="004E2CD8"/>
    <w:rsid w:val="004E354F"/>
    <w:rsid w:val="004E4027"/>
    <w:rsid w:val="004E4093"/>
    <w:rsid w:val="004E5314"/>
    <w:rsid w:val="004E714D"/>
    <w:rsid w:val="004E72EE"/>
    <w:rsid w:val="004F0096"/>
    <w:rsid w:val="004F1663"/>
    <w:rsid w:val="004F1725"/>
    <w:rsid w:val="004F22BE"/>
    <w:rsid w:val="004F25C2"/>
    <w:rsid w:val="004F2652"/>
    <w:rsid w:val="004F2FEA"/>
    <w:rsid w:val="004F449F"/>
    <w:rsid w:val="004F568C"/>
    <w:rsid w:val="004F6472"/>
    <w:rsid w:val="004F69D1"/>
    <w:rsid w:val="004F701A"/>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CD0"/>
    <w:rsid w:val="00504FDA"/>
    <w:rsid w:val="00505DB1"/>
    <w:rsid w:val="00505DBB"/>
    <w:rsid w:val="00506458"/>
    <w:rsid w:val="005069CB"/>
    <w:rsid w:val="00506D82"/>
    <w:rsid w:val="00507888"/>
    <w:rsid w:val="0051007B"/>
    <w:rsid w:val="0051039E"/>
    <w:rsid w:val="00510844"/>
    <w:rsid w:val="00511717"/>
    <w:rsid w:val="00511D7F"/>
    <w:rsid w:val="00512082"/>
    <w:rsid w:val="00512239"/>
    <w:rsid w:val="00512D4C"/>
    <w:rsid w:val="00513718"/>
    <w:rsid w:val="00513DF0"/>
    <w:rsid w:val="005143BA"/>
    <w:rsid w:val="005157A2"/>
    <w:rsid w:val="00515D29"/>
    <w:rsid w:val="00516C9F"/>
    <w:rsid w:val="0051752A"/>
    <w:rsid w:val="005200D8"/>
    <w:rsid w:val="00520259"/>
    <w:rsid w:val="005202A6"/>
    <w:rsid w:val="005210EF"/>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6267"/>
    <w:rsid w:val="005373A6"/>
    <w:rsid w:val="005404A6"/>
    <w:rsid w:val="00540CAC"/>
    <w:rsid w:val="005410F6"/>
    <w:rsid w:val="005412EF"/>
    <w:rsid w:val="0054191D"/>
    <w:rsid w:val="00542AEE"/>
    <w:rsid w:val="005432B4"/>
    <w:rsid w:val="005436E9"/>
    <w:rsid w:val="00544883"/>
    <w:rsid w:val="00544909"/>
    <w:rsid w:val="005449C0"/>
    <w:rsid w:val="00545DEF"/>
    <w:rsid w:val="00546806"/>
    <w:rsid w:val="00547935"/>
    <w:rsid w:val="005501BE"/>
    <w:rsid w:val="00550277"/>
    <w:rsid w:val="00550303"/>
    <w:rsid w:val="005508E6"/>
    <w:rsid w:val="005518F1"/>
    <w:rsid w:val="00551C76"/>
    <w:rsid w:val="00551FDB"/>
    <w:rsid w:val="00552DC1"/>
    <w:rsid w:val="0055303A"/>
    <w:rsid w:val="005530A0"/>
    <w:rsid w:val="0055363D"/>
    <w:rsid w:val="00553840"/>
    <w:rsid w:val="00554451"/>
    <w:rsid w:val="00554796"/>
    <w:rsid w:val="00554B32"/>
    <w:rsid w:val="00555F0E"/>
    <w:rsid w:val="00556BA8"/>
    <w:rsid w:val="00556C1A"/>
    <w:rsid w:val="00556E27"/>
    <w:rsid w:val="0055711F"/>
    <w:rsid w:val="00560FC6"/>
    <w:rsid w:val="005612C9"/>
    <w:rsid w:val="00561346"/>
    <w:rsid w:val="005618DE"/>
    <w:rsid w:val="00561A9D"/>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97EF2"/>
    <w:rsid w:val="005A01CF"/>
    <w:rsid w:val="005A0E7F"/>
    <w:rsid w:val="005A10A2"/>
    <w:rsid w:val="005A2265"/>
    <w:rsid w:val="005A44A8"/>
    <w:rsid w:val="005A46C1"/>
    <w:rsid w:val="005A65B3"/>
    <w:rsid w:val="005A6F6C"/>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656"/>
    <w:rsid w:val="005C0A9D"/>
    <w:rsid w:val="005C0CD3"/>
    <w:rsid w:val="005C1B89"/>
    <w:rsid w:val="005C1DF9"/>
    <w:rsid w:val="005C2277"/>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026"/>
    <w:rsid w:val="005E2A0D"/>
    <w:rsid w:val="005E3CE7"/>
    <w:rsid w:val="005E5A8F"/>
    <w:rsid w:val="005E6AE2"/>
    <w:rsid w:val="005E729C"/>
    <w:rsid w:val="005E7317"/>
    <w:rsid w:val="005E75E0"/>
    <w:rsid w:val="005E7D50"/>
    <w:rsid w:val="005E7F87"/>
    <w:rsid w:val="005F14F5"/>
    <w:rsid w:val="005F15DE"/>
    <w:rsid w:val="005F1957"/>
    <w:rsid w:val="005F1C1D"/>
    <w:rsid w:val="005F302D"/>
    <w:rsid w:val="005F344A"/>
    <w:rsid w:val="005F691B"/>
    <w:rsid w:val="005F6CA6"/>
    <w:rsid w:val="005F7038"/>
    <w:rsid w:val="006002B3"/>
    <w:rsid w:val="00600E48"/>
    <w:rsid w:val="00601216"/>
    <w:rsid w:val="00602200"/>
    <w:rsid w:val="006046F1"/>
    <w:rsid w:val="00604E35"/>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1F22"/>
    <w:rsid w:val="006229BA"/>
    <w:rsid w:val="00622ED9"/>
    <w:rsid w:val="00622F6E"/>
    <w:rsid w:val="00626099"/>
    <w:rsid w:val="0062635B"/>
    <w:rsid w:val="006272F7"/>
    <w:rsid w:val="00631558"/>
    <w:rsid w:val="006315E9"/>
    <w:rsid w:val="00633631"/>
    <w:rsid w:val="006336A0"/>
    <w:rsid w:val="00633F40"/>
    <w:rsid w:val="00634580"/>
    <w:rsid w:val="00634646"/>
    <w:rsid w:val="00634656"/>
    <w:rsid w:val="00634A70"/>
    <w:rsid w:val="00635EDE"/>
    <w:rsid w:val="00636804"/>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0D04"/>
    <w:rsid w:val="00661696"/>
    <w:rsid w:val="00662509"/>
    <w:rsid w:val="006629AE"/>
    <w:rsid w:val="006643FD"/>
    <w:rsid w:val="00665891"/>
    <w:rsid w:val="00666D31"/>
    <w:rsid w:val="006677D7"/>
    <w:rsid w:val="00667B95"/>
    <w:rsid w:val="00667C02"/>
    <w:rsid w:val="0067045D"/>
    <w:rsid w:val="0067119D"/>
    <w:rsid w:val="00671891"/>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5FF"/>
    <w:rsid w:val="006826CB"/>
    <w:rsid w:val="00683627"/>
    <w:rsid w:val="006837CC"/>
    <w:rsid w:val="00683E45"/>
    <w:rsid w:val="00683EB0"/>
    <w:rsid w:val="006846EB"/>
    <w:rsid w:val="00684841"/>
    <w:rsid w:val="00685010"/>
    <w:rsid w:val="00685316"/>
    <w:rsid w:val="00685B8C"/>
    <w:rsid w:val="0068724F"/>
    <w:rsid w:val="00687F0F"/>
    <w:rsid w:val="00690FB1"/>
    <w:rsid w:val="006910DA"/>
    <w:rsid w:val="00691F54"/>
    <w:rsid w:val="00692DA9"/>
    <w:rsid w:val="0069398D"/>
    <w:rsid w:val="00693AC5"/>
    <w:rsid w:val="00694899"/>
    <w:rsid w:val="0069495C"/>
    <w:rsid w:val="00695675"/>
    <w:rsid w:val="00695C48"/>
    <w:rsid w:val="006A0C3C"/>
    <w:rsid w:val="006A0DC1"/>
    <w:rsid w:val="006A12AB"/>
    <w:rsid w:val="006A1587"/>
    <w:rsid w:val="006A1588"/>
    <w:rsid w:val="006A3EC3"/>
    <w:rsid w:val="006A5462"/>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B7C61"/>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62E"/>
    <w:rsid w:val="006D3D02"/>
    <w:rsid w:val="006D3F8D"/>
    <w:rsid w:val="006D430D"/>
    <w:rsid w:val="006D43ED"/>
    <w:rsid w:val="006D4AB6"/>
    <w:rsid w:val="006D6285"/>
    <w:rsid w:val="006D68D8"/>
    <w:rsid w:val="006D6DFE"/>
    <w:rsid w:val="006D6F63"/>
    <w:rsid w:val="006D79CF"/>
    <w:rsid w:val="006E06D0"/>
    <w:rsid w:val="006E07DF"/>
    <w:rsid w:val="006E131C"/>
    <w:rsid w:val="006E14B3"/>
    <w:rsid w:val="006E1DCB"/>
    <w:rsid w:val="006E3AD1"/>
    <w:rsid w:val="006E3BC6"/>
    <w:rsid w:val="006E59D7"/>
    <w:rsid w:val="006E6970"/>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4E2A"/>
    <w:rsid w:val="00715348"/>
    <w:rsid w:val="00715A1D"/>
    <w:rsid w:val="00715BE4"/>
    <w:rsid w:val="00716A89"/>
    <w:rsid w:val="007170E6"/>
    <w:rsid w:val="007206ED"/>
    <w:rsid w:val="00721BF1"/>
    <w:rsid w:val="0072364A"/>
    <w:rsid w:val="007241EA"/>
    <w:rsid w:val="00724B5C"/>
    <w:rsid w:val="00726297"/>
    <w:rsid w:val="0072641D"/>
    <w:rsid w:val="007266CF"/>
    <w:rsid w:val="00726B88"/>
    <w:rsid w:val="00727DBA"/>
    <w:rsid w:val="0073022C"/>
    <w:rsid w:val="00730E74"/>
    <w:rsid w:val="00733C5D"/>
    <w:rsid w:val="00734765"/>
    <w:rsid w:val="00734ECF"/>
    <w:rsid w:val="00735EFB"/>
    <w:rsid w:val="0073628F"/>
    <w:rsid w:val="00737224"/>
    <w:rsid w:val="0074051F"/>
    <w:rsid w:val="0074053E"/>
    <w:rsid w:val="007405E9"/>
    <w:rsid w:val="007416CA"/>
    <w:rsid w:val="007418E8"/>
    <w:rsid w:val="007420C7"/>
    <w:rsid w:val="00742A93"/>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48A"/>
    <w:rsid w:val="00765C77"/>
    <w:rsid w:val="007664BE"/>
    <w:rsid w:val="007666DA"/>
    <w:rsid w:val="007669DF"/>
    <w:rsid w:val="00766C79"/>
    <w:rsid w:val="00766D11"/>
    <w:rsid w:val="007670B0"/>
    <w:rsid w:val="00770F6D"/>
    <w:rsid w:val="007712AF"/>
    <w:rsid w:val="007725A9"/>
    <w:rsid w:val="00772E89"/>
    <w:rsid w:val="00773672"/>
    <w:rsid w:val="00773F06"/>
    <w:rsid w:val="007740E0"/>
    <w:rsid w:val="00775554"/>
    <w:rsid w:val="00775C54"/>
    <w:rsid w:val="007769F5"/>
    <w:rsid w:val="00776D12"/>
    <w:rsid w:val="00777227"/>
    <w:rsid w:val="00777303"/>
    <w:rsid w:val="007814A6"/>
    <w:rsid w:val="00781A29"/>
    <w:rsid w:val="007823B7"/>
    <w:rsid w:val="00782804"/>
    <w:rsid w:val="00783281"/>
    <w:rsid w:val="00783FFD"/>
    <w:rsid w:val="00784593"/>
    <w:rsid w:val="00785255"/>
    <w:rsid w:val="007869EC"/>
    <w:rsid w:val="00786CCF"/>
    <w:rsid w:val="007879F9"/>
    <w:rsid w:val="00787D65"/>
    <w:rsid w:val="00787DBF"/>
    <w:rsid w:val="00790B6A"/>
    <w:rsid w:val="007914FD"/>
    <w:rsid w:val="00791A81"/>
    <w:rsid w:val="0079213F"/>
    <w:rsid w:val="00793066"/>
    <w:rsid w:val="0079315D"/>
    <w:rsid w:val="00793773"/>
    <w:rsid w:val="00794282"/>
    <w:rsid w:val="00794659"/>
    <w:rsid w:val="00795395"/>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1C0F"/>
    <w:rsid w:val="007B3835"/>
    <w:rsid w:val="007B395A"/>
    <w:rsid w:val="007B3AB8"/>
    <w:rsid w:val="007B4B7C"/>
    <w:rsid w:val="007B4C50"/>
    <w:rsid w:val="007B601E"/>
    <w:rsid w:val="007B7D58"/>
    <w:rsid w:val="007C066A"/>
    <w:rsid w:val="007C0800"/>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990"/>
    <w:rsid w:val="007D3BB8"/>
    <w:rsid w:val="007D4705"/>
    <w:rsid w:val="007D507A"/>
    <w:rsid w:val="007D517C"/>
    <w:rsid w:val="007D5496"/>
    <w:rsid w:val="007D58A8"/>
    <w:rsid w:val="007D6DBD"/>
    <w:rsid w:val="007D71A4"/>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5F5E"/>
    <w:rsid w:val="007F65D0"/>
    <w:rsid w:val="007F663F"/>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6E28"/>
    <w:rsid w:val="00807799"/>
    <w:rsid w:val="008078FB"/>
    <w:rsid w:val="00810377"/>
    <w:rsid w:val="00810507"/>
    <w:rsid w:val="00810952"/>
    <w:rsid w:val="00810EB3"/>
    <w:rsid w:val="0081121E"/>
    <w:rsid w:val="00811320"/>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3F0A"/>
    <w:rsid w:val="008444C2"/>
    <w:rsid w:val="00844937"/>
    <w:rsid w:val="0084677A"/>
    <w:rsid w:val="00846B7F"/>
    <w:rsid w:val="008475C5"/>
    <w:rsid w:val="0084786A"/>
    <w:rsid w:val="00847B32"/>
    <w:rsid w:val="00847FBA"/>
    <w:rsid w:val="008503D7"/>
    <w:rsid w:val="00850812"/>
    <w:rsid w:val="00850819"/>
    <w:rsid w:val="008513C3"/>
    <w:rsid w:val="00851BD8"/>
    <w:rsid w:val="00854317"/>
    <w:rsid w:val="00854F2E"/>
    <w:rsid w:val="0085600F"/>
    <w:rsid w:val="00856F7F"/>
    <w:rsid w:val="0086028B"/>
    <w:rsid w:val="00860F77"/>
    <w:rsid w:val="00861C91"/>
    <w:rsid w:val="00861DCE"/>
    <w:rsid w:val="008627C3"/>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5C76"/>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5FCB"/>
    <w:rsid w:val="00886BC2"/>
    <w:rsid w:val="00886CBD"/>
    <w:rsid w:val="00887025"/>
    <w:rsid w:val="00887486"/>
    <w:rsid w:val="00887B8A"/>
    <w:rsid w:val="008933BF"/>
    <w:rsid w:val="00893B21"/>
    <w:rsid w:val="00894328"/>
    <w:rsid w:val="008949D5"/>
    <w:rsid w:val="00895578"/>
    <w:rsid w:val="00896338"/>
    <w:rsid w:val="00897CD2"/>
    <w:rsid w:val="00897F59"/>
    <w:rsid w:val="008A099E"/>
    <w:rsid w:val="008A10C4"/>
    <w:rsid w:val="008A1BD2"/>
    <w:rsid w:val="008A1D5A"/>
    <w:rsid w:val="008A2C19"/>
    <w:rsid w:val="008A2CC0"/>
    <w:rsid w:val="008A3EA0"/>
    <w:rsid w:val="008A47E5"/>
    <w:rsid w:val="008A4942"/>
    <w:rsid w:val="008A6B7D"/>
    <w:rsid w:val="008B0248"/>
    <w:rsid w:val="008B0C77"/>
    <w:rsid w:val="008B2B16"/>
    <w:rsid w:val="008B4130"/>
    <w:rsid w:val="008B4820"/>
    <w:rsid w:val="008B56EE"/>
    <w:rsid w:val="008B5F26"/>
    <w:rsid w:val="008B656D"/>
    <w:rsid w:val="008B7AE9"/>
    <w:rsid w:val="008B7BAB"/>
    <w:rsid w:val="008B7DC7"/>
    <w:rsid w:val="008C11F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9F8"/>
    <w:rsid w:val="008D7F2D"/>
    <w:rsid w:val="008E00E3"/>
    <w:rsid w:val="008E0264"/>
    <w:rsid w:val="008E1FF7"/>
    <w:rsid w:val="008E2405"/>
    <w:rsid w:val="008E286A"/>
    <w:rsid w:val="008E2A0B"/>
    <w:rsid w:val="008E2C32"/>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DF1"/>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2CD4"/>
    <w:rsid w:val="009433EF"/>
    <w:rsid w:val="009436FE"/>
    <w:rsid w:val="009440E4"/>
    <w:rsid w:val="00945297"/>
    <w:rsid w:val="0094556A"/>
    <w:rsid w:val="0094559D"/>
    <w:rsid w:val="009456DE"/>
    <w:rsid w:val="00945755"/>
    <w:rsid w:val="009462F3"/>
    <w:rsid w:val="00946422"/>
    <w:rsid w:val="00947907"/>
    <w:rsid w:val="00947F4E"/>
    <w:rsid w:val="00950043"/>
    <w:rsid w:val="00950C4A"/>
    <w:rsid w:val="00950EAF"/>
    <w:rsid w:val="009511A0"/>
    <w:rsid w:val="00951312"/>
    <w:rsid w:val="00951D15"/>
    <w:rsid w:val="00951DD6"/>
    <w:rsid w:val="00952C43"/>
    <w:rsid w:val="00953C09"/>
    <w:rsid w:val="009543EB"/>
    <w:rsid w:val="009548DB"/>
    <w:rsid w:val="0095615A"/>
    <w:rsid w:val="009568A0"/>
    <w:rsid w:val="009572C1"/>
    <w:rsid w:val="009578BE"/>
    <w:rsid w:val="009602E4"/>
    <w:rsid w:val="0096079F"/>
    <w:rsid w:val="009615EA"/>
    <w:rsid w:val="0096356A"/>
    <w:rsid w:val="009638BF"/>
    <w:rsid w:val="00963BFA"/>
    <w:rsid w:val="0096482F"/>
    <w:rsid w:val="0096557D"/>
    <w:rsid w:val="009662E3"/>
    <w:rsid w:val="009665C7"/>
    <w:rsid w:val="009666BC"/>
    <w:rsid w:val="00966D47"/>
    <w:rsid w:val="0096707A"/>
    <w:rsid w:val="009675BF"/>
    <w:rsid w:val="00967CC1"/>
    <w:rsid w:val="0097073A"/>
    <w:rsid w:val="00970FE2"/>
    <w:rsid w:val="009712CA"/>
    <w:rsid w:val="00972B07"/>
    <w:rsid w:val="00972DE4"/>
    <w:rsid w:val="009745E1"/>
    <w:rsid w:val="0097486B"/>
    <w:rsid w:val="00974AD5"/>
    <w:rsid w:val="00975417"/>
    <w:rsid w:val="009758D9"/>
    <w:rsid w:val="00975A44"/>
    <w:rsid w:val="00980545"/>
    <w:rsid w:val="009809C5"/>
    <w:rsid w:val="00980B8B"/>
    <w:rsid w:val="009818BE"/>
    <w:rsid w:val="009822B0"/>
    <w:rsid w:val="00982884"/>
    <w:rsid w:val="00982D52"/>
    <w:rsid w:val="009844DF"/>
    <w:rsid w:val="00985028"/>
    <w:rsid w:val="009853A8"/>
    <w:rsid w:val="00985C68"/>
    <w:rsid w:val="00986993"/>
    <w:rsid w:val="009877B3"/>
    <w:rsid w:val="00987A02"/>
    <w:rsid w:val="00987CC2"/>
    <w:rsid w:val="00987DE2"/>
    <w:rsid w:val="009911A0"/>
    <w:rsid w:val="00992312"/>
    <w:rsid w:val="0099275E"/>
    <w:rsid w:val="00992F35"/>
    <w:rsid w:val="009930C9"/>
    <w:rsid w:val="0099348F"/>
    <w:rsid w:val="00993D80"/>
    <w:rsid w:val="00993EF4"/>
    <w:rsid w:val="00994250"/>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081"/>
    <w:rsid w:val="009E5B54"/>
    <w:rsid w:val="009E6658"/>
    <w:rsid w:val="009E71C2"/>
    <w:rsid w:val="009E7EE4"/>
    <w:rsid w:val="009F041D"/>
    <w:rsid w:val="009F0ABE"/>
    <w:rsid w:val="009F17DD"/>
    <w:rsid w:val="009F192F"/>
    <w:rsid w:val="009F1EED"/>
    <w:rsid w:val="009F261A"/>
    <w:rsid w:val="009F360C"/>
    <w:rsid w:val="009F365D"/>
    <w:rsid w:val="009F3793"/>
    <w:rsid w:val="009F3B90"/>
    <w:rsid w:val="009F3BB8"/>
    <w:rsid w:val="009F4045"/>
    <w:rsid w:val="009F4115"/>
    <w:rsid w:val="009F5998"/>
    <w:rsid w:val="009F5AD0"/>
    <w:rsid w:val="009F60E8"/>
    <w:rsid w:val="009F6C26"/>
    <w:rsid w:val="009F6CF1"/>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D5B"/>
    <w:rsid w:val="00A20ED6"/>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D43"/>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46AE"/>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598C"/>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2F0"/>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C798B"/>
    <w:rsid w:val="00AD0226"/>
    <w:rsid w:val="00AD0800"/>
    <w:rsid w:val="00AD0FE6"/>
    <w:rsid w:val="00AD1DAA"/>
    <w:rsid w:val="00AD27B2"/>
    <w:rsid w:val="00AD2891"/>
    <w:rsid w:val="00AD2A88"/>
    <w:rsid w:val="00AD40D6"/>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0959"/>
    <w:rsid w:val="00AF12ED"/>
    <w:rsid w:val="00AF1C29"/>
    <w:rsid w:val="00AF1E23"/>
    <w:rsid w:val="00AF2066"/>
    <w:rsid w:val="00AF2098"/>
    <w:rsid w:val="00AF215A"/>
    <w:rsid w:val="00AF34FF"/>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3B2D"/>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31"/>
    <w:rsid w:val="00B25DF5"/>
    <w:rsid w:val="00B25E9E"/>
    <w:rsid w:val="00B2600C"/>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2DB"/>
    <w:rsid w:val="00B41C08"/>
    <w:rsid w:val="00B4260D"/>
    <w:rsid w:val="00B42D19"/>
    <w:rsid w:val="00B431E4"/>
    <w:rsid w:val="00B43C32"/>
    <w:rsid w:val="00B44809"/>
    <w:rsid w:val="00B44837"/>
    <w:rsid w:val="00B45BD1"/>
    <w:rsid w:val="00B471F7"/>
    <w:rsid w:val="00B47462"/>
    <w:rsid w:val="00B47664"/>
    <w:rsid w:val="00B47739"/>
    <w:rsid w:val="00B47D5B"/>
    <w:rsid w:val="00B50C0A"/>
    <w:rsid w:val="00B51482"/>
    <w:rsid w:val="00B514F4"/>
    <w:rsid w:val="00B52673"/>
    <w:rsid w:val="00B52A29"/>
    <w:rsid w:val="00B532F4"/>
    <w:rsid w:val="00B53814"/>
    <w:rsid w:val="00B5403D"/>
    <w:rsid w:val="00B545CF"/>
    <w:rsid w:val="00B54787"/>
    <w:rsid w:val="00B571B5"/>
    <w:rsid w:val="00B6010F"/>
    <w:rsid w:val="00B60604"/>
    <w:rsid w:val="00B60866"/>
    <w:rsid w:val="00B60944"/>
    <w:rsid w:val="00B6150B"/>
    <w:rsid w:val="00B61AE3"/>
    <w:rsid w:val="00B61FFD"/>
    <w:rsid w:val="00B6318D"/>
    <w:rsid w:val="00B63805"/>
    <w:rsid w:val="00B66796"/>
    <w:rsid w:val="00B66CFB"/>
    <w:rsid w:val="00B675A4"/>
    <w:rsid w:val="00B7055C"/>
    <w:rsid w:val="00B71A13"/>
    <w:rsid w:val="00B72707"/>
    <w:rsid w:val="00B73C24"/>
    <w:rsid w:val="00B73DB1"/>
    <w:rsid w:val="00B749C5"/>
    <w:rsid w:val="00B74CE2"/>
    <w:rsid w:val="00B74E35"/>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2C72"/>
    <w:rsid w:val="00BA344D"/>
    <w:rsid w:val="00BA389E"/>
    <w:rsid w:val="00BA43D3"/>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5FBE"/>
    <w:rsid w:val="00BF68EA"/>
    <w:rsid w:val="00BF7635"/>
    <w:rsid w:val="00BF7668"/>
    <w:rsid w:val="00BF78D8"/>
    <w:rsid w:val="00C01481"/>
    <w:rsid w:val="00C022E3"/>
    <w:rsid w:val="00C031A8"/>
    <w:rsid w:val="00C03253"/>
    <w:rsid w:val="00C03B4F"/>
    <w:rsid w:val="00C05429"/>
    <w:rsid w:val="00C05A5F"/>
    <w:rsid w:val="00C064AE"/>
    <w:rsid w:val="00C06833"/>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45A"/>
    <w:rsid w:val="00C16820"/>
    <w:rsid w:val="00C16E2F"/>
    <w:rsid w:val="00C17909"/>
    <w:rsid w:val="00C2196D"/>
    <w:rsid w:val="00C22D17"/>
    <w:rsid w:val="00C23CE1"/>
    <w:rsid w:val="00C24764"/>
    <w:rsid w:val="00C24957"/>
    <w:rsid w:val="00C24A04"/>
    <w:rsid w:val="00C24F4F"/>
    <w:rsid w:val="00C253B2"/>
    <w:rsid w:val="00C2567A"/>
    <w:rsid w:val="00C25A51"/>
    <w:rsid w:val="00C2670F"/>
    <w:rsid w:val="00C26BB2"/>
    <w:rsid w:val="00C27A66"/>
    <w:rsid w:val="00C27B40"/>
    <w:rsid w:val="00C30D40"/>
    <w:rsid w:val="00C31028"/>
    <w:rsid w:val="00C3122A"/>
    <w:rsid w:val="00C312CC"/>
    <w:rsid w:val="00C316D4"/>
    <w:rsid w:val="00C319AC"/>
    <w:rsid w:val="00C31BB9"/>
    <w:rsid w:val="00C323F6"/>
    <w:rsid w:val="00C32F26"/>
    <w:rsid w:val="00C331D0"/>
    <w:rsid w:val="00C344AE"/>
    <w:rsid w:val="00C36A82"/>
    <w:rsid w:val="00C37662"/>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149"/>
    <w:rsid w:val="00C555C9"/>
    <w:rsid w:val="00C55DAA"/>
    <w:rsid w:val="00C55E30"/>
    <w:rsid w:val="00C563C1"/>
    <w:rsid w:val="00C603FE"/>
    <w:rsid w:val="00C6065A"/>
    <w:rsid w:val="00C62BAF"/>
    <w:rsid w:val="00C62CE4"/>
    <w:rsid w:val="00C6566C"/>
    <w:rsid w:val="00C656FA"/>
    <w:rsid w:val="00C65856"/>
    <w:rsid w:val="00C6706B"/>
    <w:rsid w:val="00C67A29"/>
    <w:rsid w:val="00C67C50"/>
    <w:rsid w:val="00C67DF0"/>
    <w:rsid w:val="00C7140F"/>
    <w:rsid w:val="00C71770"/>
    <w:rsid w:val="00C71821"/>
    <w:rsid w:val="00C718C2"/>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380"/>
    <w:rsid w:val="00C86564"/>
    <w:rsid w:val="00C9006B"/>
    <w:rsid w:val="00C9040B"/>
    <w:rsid w:val="00C90925"/>
    <w:rsid w:val="00C91F6E"/>
    <w:rsid w:val="00C928B9"/>
    <w:rsid w:val="00C92BA6"/>
    <w:rsid w:val="00C94082"/>
    <w:rsid w:val="00C94F55"/>
    <w:rsid w:val="00C954B8"/>
    <w:rsid w:val="00C9571A"/>
    <w:rsid w:val="00C95748"/>
    <w:rsid w:val="00C96022"/>
    <w:rsid w:val="00C9671F"/>
    <w:rsid w:val="00C969C1"/>
    <w:rsid w:val="00C96CD0"/>
    <w:rsid w:val="00C96EFD"/>
    <w:rsid w:val="00C975F4"/>
    <w:rsid w:val="00CA0D8D"/>
    <w:rsid w:val="00CA29E9"/>
    <w:rsid w:val="00CA3E60"/>
    <w:rsid w:val="00CA4166"/>
    <w:rsid w:val="00CA4855"/>
    <w:rsid w:val="00CA5E7D"/>
    <w:rsid w:val="00CA630A"/>
    <w:rsid w:val="00CA64D4"/>
    <w:rsid w:val="00CA6DBC"/>
    <w:rsid w:val="00CA7636"/>
    <w:rsid w:val="00CA7D62"/>
    <w:rsid w:val="00CB07A8"/>
    <w:rsid w:val="00CB1458"/>
    <w:rsid w:val="00CB2265"/>
    <w:rsid w:val="00CB234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3849"/>
    <w:rsid w:val="00CE5552"/>
    <w:rsid w:val="00CE5BC7"/>
    <w:rsid w:val="00CE683E"/>
    <w:rsid w:val="00CE72F3"/>
    <w:rsid w:val="00CE7312"/>
    <w:rsid w:val="00CE7510"/>
    <w:rsid w:val="00CF014A"/>
    <w:rsid w:val="00CF0F27"/>
    <w:rsid w:val="00CF2176"/>
    <w:rsid w:val="00CF2B7D"/>
    <w:rsid w:val="00CF32F5"/>
    <w:rsid w:val="00CF3D06"/>
    <w:rsid w:val="00CF3D98"/>
    <w:rsid w:val="00CF4531"/>
    <w:rsid w:val="00CF4889"/>
    <w:rsid w:val="00CF56D5"/>
    <w:rsid w:val="00CF574E"/>
    <w:rsid w:val="00CF5BAE"/>
    <w:rsid w:val="00CF709B"/>
    <w:rsid w:val="00D002D7"/>
    <w:rsid w:val="00D012E6"/>
    <w:rsid w:val="00D02ECD"/>
    <w:rsid w:val="00D0433A"/>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622"/>
    <w:rsid w:val="00D20994"/>
    <w:rsid w:val="00D21012"/>
    <w:rsid w:val="00D213B6"/>
    <w:rsid w:val="00D22AF9"/>
    <w:rsid w:val="00D230E7"/>
    <w:rsid w:val="00D24471"/>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154D"/>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3310"/>
    <w:rsid w:val="00D84257"/>
    <w:rsid w:val="00D8512E"/>
    <w:rsid w:val="00D862D9"/>
    <w:rsid w:val="00D866F8"/>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3B60"/>
    <w:rsid w:val="00DA3C60"/>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B79C0"/>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6A3B"/>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075D5"/>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3DB6"/>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0A75"/>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C36"/>
    <w:rsid w:val="00E721FB"/>
    <w:rsid w:val="00E7257F"/>
    <w:rsid w:val="00E7270D"/>
    <w:rsid w:val="00E72733"/>
    <w:rsid w:val="00E72D3A"/>
    <w:rsid w:val="00E732F6"/>
    <w:rsid w:val="00E75D01"/>
    <w:rsid w:val="00E7730E"/>
    <w:rsid w:val="00E774A8"/>
    <w:rsid w:val="00E77EBB"/>
    <w:rsid w:val="00E77F2C"/>
    <w:rsid w:val="00E80519"/>
    <w:rsid w:val="00E823E2"/>
    <w:rsid w:val="00E83610"/>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C05"/>
    <w:rsid w:val="00E96F69"/>
    <w:rsid w:val="00EA0958"/>
    <w:rsid w:val="00EA0E2A"/>
    <w:rsid w:val="00EA1910"/>
    <w:rsid w:val="00EA1966"/>
    <w:rsid w:val="00EA1CA2"/>
    <w:rsid w:val="00EA2A76"/>
    <w:rsid w:val="00EA40F8"/>
    <w:rsid w:val="00EA4255"/>
    <w:rsid w:val="00EA445A"/>
    <w:rsid w:val="00EA49C5"/>
    <w:rsid w:val="00EA4A72"/>
    <w:rsid w:val="00EA5E95"/>
    <w:rsid w:val="00EA719B"/>
    <w:rsid w:val="00EA729D"/>
    <w:rsid w:val="00EA7487"/>
    <w:rsid w:val="00EA7922"/>
    <w:rsid w:val="00EA79D6"/>
    <w:rsid w:val="00EB0715"/>
    <w:rsid w:val="00EB0D75"/>
    <w:rsid w:val="00EB0E11"/>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3C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AAA"/>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1FEE"/>
    <w:rsid w:val="00F032F7"/>
    <w:rsid w:val="00F04592"/>
    <w:rsid w:val="00F06359"/>
    <w:rsid w:val="00F06E24"/>
    <w:rsid w:val="00F06FBE"/>
    <w:rsid w:val="00F07319"/>
    <w:rsid w:val="00F10AA5"/>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05A"/>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4BE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81"/>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D45"/>
    <w:rsid w:val="00F65FAA"/>
    <w:rsid w:val="00F67460"/>
    <w:rsid w:val="00F67A1C"/>
    <w:rsid w:val="00F67E6C"/>
    <w:rsid w:val="00F704D3"/>
    <w:rsid w:val="00F70803"/>
    <w:rsid w:val="00F70CE5"/>
    <w:rsid w:val="00F71784"/>
    <w:rsid w:val="00F7213E"/>
    <w:rsid w:val="00F72A01"/>
    <w:rsid w:val="00F72AB2"/>
    <w:rsid w:val="00F72F66"/>
    <w:rsid w:val="00F730FD"/>
    <w:rsid w:val="00F74000"/>
    <w:rsid w:val="00F740B6"/>
    <w:rsid w:val="00F748F4"/>
    <w:rsid w:val="00F75305"/>
    <w:rsid w:val="00F75CE8"/>
    <w:rsid w:val="00F7646E"/>
    <w:rsid w:val="00F7649E"/>
    <w:rsid w:val="00F76DAA"/>
    <w:rsid w:val="00F775EC"/>
    <w:rsid w:val="00F802B0"/>
    <w:rsid w:val="00F81734"/>
    <w:rsid w:val="00F82C5B"/>
    <w:rsid w:val="00F82DC0"/>
    <w:rsid w:val="00F832E2"/>
    <w:rsid w:val="00F835F4"/>
    <w:rsid w:val="00F83C84"/>
    <w:rsid w:val="00F84EE9"/>
    <w:rsid w:val="00F8513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2B16"/>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4C59"/>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5EB"/>
    <w:rsid w:val="00FE59BA"/>
    <w:rsid w:val="00FE6078"/>
    <w:rsid w:val="00FE63F1"/>
    <w:rsid w:val="00FE661D"/>
    <w:rsid w:val="00FE6F70"/>
    <w:rsid w:val="00FE7191"/>
    <w:rsid w:val="00FF12B7"/>
    <w:rsid w:val="00FF1C06"/>
    <w:rsid w:val="00FF1C12"/>
    <w:rsid w:val="00FF21C7"/>
    <w:rsid w:val="00FF22EC"/>
    <w:rsid w:val="00FF24F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 w:type="character" w:customStyle="1" w:styleId="Heading3Char">
    <w:name w:val="Heading 3 Char"/>
    <w:aliases w:val="h3 Char"/>
    <w:link w:val="Heading3"/>
    <w:rsid w:val="00597EF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892751">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7288048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869875">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2_Dallas_2025-11/Docs/S2-251059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2_Dallas_2025-11/Docs/S2-25105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2_Dallas_2025-11/Docs/S2-25101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2_Dallas_2025-11/Docs/S2-251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1900-01-02T11:00:00Z</cp:lastPrinted>
  <dcterms:created xsi:type="dcterms:W3CDTF">2025-11-19T00:02:00Z</dcterms:created>
  <dcterms:modified xsi:type="dcterms:W3CDTF">2025-11-19T00:02:00Z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